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E084C" w14:textId="55159ACA" w:rsidR="00842201" w:rsidRPr="000D3967" w:rsidRDefault="00000000">
      <w:pPr>
        <w:pStyle w:val="Title"/>
        <w:rPr>
          <w:rFonts w:ascii="Morion" w:hAnsi="Morion"/>
          <w:color w:val="00AEAB"/>
          <w:sz w:val="56"/>
          <w:szCs w:val="56"/>
        </w:rPr>
      </w:pPr>
      <w:r w:rsidRPr="000D3967">
        <w:rPr>
          <w:rFonts w:ascii="Morion" w:hAnsi="Morion"/>
          <w:color w:val="00AEAB"/>
          <w:sz w:val="56"/>
          <w:szCs w:val="56"/>
        </w:rPr>
        <w:t>Volunteering for nature: Let’s make it accessible!</w:t>
      </w:r>
    </w:p>
    <w:p w14:paraId="0A711558" w14:textId="77777777" w:rsidR="00842201" w:rsidRPr="000D3967" w:rsidRDefault="00000000">
      <w:pPr>
        <w:pStyle w:val="Subtitle"/>
        <w:rPr>
          <w:rFonts w:ascii="Gordita Regular" w:hAnsi="Gordita Regular"/>
          <w:b/>
          <w:bCs/>
          <w:color w:val="000000"/>
        </w:rPr>
      </w:pPr>
      <w:bookmarkStart w:id="0" w:name="_7u58p9cm6whg" w:colFirst="0" w:colLast="0"/>
      <w:bookmarkEnd w:id="0"/>
      <w:r w:rsidRPr="000D3967">
        <w:rPr>
          <w:rFonts w:ascii="Gordita Regular" w:hAnsi="Gordita Regular"/>
          <w:b/>
          <w:bCs/>
          <w:color w:val="000000"/>
        </w:rPr>
        <w:t>A toolkit for nature-based volunteer organisations.</w:t>
      </w:r>
    </w:p>
    <w:p w14:paraId="2F4C7A41" w14:textId="77777777" w:rsidR="00842201" w:rsidRPr="007C5E70" w:rsidRDefault="00842201">
      <w:pPr>
        <w:rPr>
          <w:rFonts w:ascii="Gordita Regular" w:hAnsi="Gordita Regular"/>
        </w:rPr>
      </w:pPr>
    </w:p>
    <w:sdt>
      <w:sdtPr>
        <w:rPr>
          <w:rFonts w:ascii="Gordita Regular" w:hAnsi="Gordita Regular"/>
        </w:rPr>
        <w:id w:val="683399283"/>
        <w:docPartObj>
          <w:docPartGallery w:val="Table of Contents"/>
          <w:docPartUnique/>
        </w:docPartObj>
      </w:sdtPr>
      <w:sdtContent>
        <w:p w14:paraId="19171DF5" w14:textId="77777777" w:rsidR="00B61738" w:rsidRDefault="00000000">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r w:rsidRPr="007C5E70">
            <w:rPr>
              <w:rFonts w:ascii="Gordita Regular" w:hAnsi="Gordita Regular"/>
            </w:rPr>
            <w:fldChar w:fldCharType="begin"/>
          </w:r>
          <w:r w:rsidRPr="007C5E70">
            <w:rPr>
              <w:rFonts w:ascii="Gordita Regular" w:hAnsi="Gordita Regular"/>
            </w:rPr>
            <w:instrText xml:space="preserve"> TOC \h \u \z \n \t "Heading 1,1,Heading 2,2,Heading 3,3,Heading 4,4,Heading 5,5,Heading 6,6,"</w:instrText>
          </w:r>
          <w:r w:rsidRPr="007C5E70">
            <w:rPr>
              <w:rFonts w:ascii="Gordita Regular" w:hAnsi="Gordita Regular"/>
            </w:rPr>
            <w:fldChar w:fldCharType="separate"/>
          </w:r>
          <w:hyperlink w:anchor="_Toc177896549" w:history="1">
            <w:r w:rsidR="00B61738" w:rsidRPr="000346B9">
              <w:rPr>
                <w:rStyle w:val="Hyperlink"/>
                <w:rFonts w:ascii="Morion" w:hAnsi="Morion"/>
                <w:noProof/>
              </w:rPr>
              <w:t>Introduction</w:t>
            </w:r>
          </w:hyperlink>
        </w:p>
        <w:p w14:paraId="26E50C35"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0" w:history="1">
            <w:r w:rsidRPr="000346B9">
              <w:rPr>
                <w:rStyle w:val="Hyperlink"/>
                <w:rFonts w:ascii="Morion" w:hAnsi="Morion"/>
                <w:noProof/>
              </w:rPr>
              <w:t>Barriers to participation</w:t>
            </w:r>
          </w:hyperlink>
        </w:p>
        <w:p w14:paraId="3C121CAE" w14:textId="77777777" w:rsidR="00B61738" w:rsidRDefault="00B61738">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1" w:history="1">
            <w:r w:rsidRPr="000346B9">
              <w:rPr>
                <w:rStyle w:val="Hyperlink"/>
                <w:rFonts w:ascii="Morion" w:hAnsi="Morion"/>
                <w:noProof/>
              </w:rPr>
              <w:t>1 - Attitudes, assumptions and misconceptions</w:t>
            </w:r>
          </w:hyperlink>
        </w:p>
        <w:p w14:paraId="1DE3075F" w14:textId="77777777" w:rsidR="00B61738" w:rsidRDefault="00B61738">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2" w:history="1">
            <w:r w:rsidRPr="000346B9">
              <w:rPr>
                <w:rStyle w:val="Hyperlink"/>
                <w:rFonts w:ascii="Morion" w:hAnsi="Morion"/>
                <w:noProof/>
              </w:rPr>
              <w:t>2 - Lack of opportunities</w:t>
            </w:r>
          </w:hyperlink>
        </w:p>
        <w:p w14:paraId="299E77EB" w14:textId="77777777" w:rsidR="00B61738" w:rsidRDefault="00B61738">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3" w:history="1">
            <w:r w:rsidRPr="000346B9">
              <w:rPr>
                <w:rStyle w:val="Hyperlink"/>
                <w:rFonts w:ascii="Morion" w:hAnsi="Morion"/>
                <w:noProof/>
              </w:rPr>
              <w:t>3 - Difficulty finding opportunities</w:t>
            </w:r>
          </w:hyperlink>
        </w:p>
        <w:p w14:paraId="3F6B32E2"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4" w:history="1">
            <w:r w:rsidRPr="000346B9">
              <w:rPr>
                <w:rStyle w:val="Hyperlink"/>
                <w:rFonts w:ascii="Morion" w:hAnsi="Morion"/>
                <w:noProof/>
              </w:rPr>
              <w:t>Finding solutions</w:t>
            </w:r>
          </w:hyperlink>
        </w:p>
        <w:p w14:paraId="0E8BF101"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5" w:history="1">
            <w:r w:rsidRPr="000346B9">
              <w:rPr>
                <w:rStyle w:val="Hyperlink"/>
                <w:rFonts w:ascii="Morion" w:hAnsi="Morion"/>
                <w:noProof/>
              </w:rPr>
              <w:t>Solutions:</w:t>
            </w:r>
          </w:hyperlink>
        </w:p>
        <w:p w14:paraId="29A9723B" w14:textId="77777777" w:rsidR="00B61738" w:rsidRDefault="00B61738">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6" w:history="1">
            <w:r w:rsidRPr="000346B9">
              <w:rPr>
                <w:rStyle w:val="Hyperlink"/>
                <w:rFonts w:ascii="Morion" w:hAnsi="Morion"/>
                <w:noProof/>
              </w:rPr>
              <w:t>Understanding disability</w:t>
            </w:r>
          </w:hyperlink>
        </w:p>
        <w:p w14:paraId="6490041E"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7" w:history="1">
            <w:r w:rsidRPr="000346B9">
              <w:rPr>
                <w:rStyle w:val="Hyperlink"/>
                <w:rFonts w:ascii="Gordita Regular" w:hAnsi="Gordita Regular"/>
                <w:b/>
                <w:bCs/>
                <w:noProof/>
              </w:rPr>
              <w:t>A kaleidoscope of experience</w:t>
            </w:r>
          </w:hyperlink>
        </w:p>
        <w:p w14:paraId="03FAE611"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8" w:history="1">
            <w:r w:rsidRPr="000346B9">
              <w:rPr>
                <w:rStyle w:val="Hyperlink"/>
                <w:rFonts w:ascii="Gordita Regular" w:hAnsi="Gordita Regular"/>
                <w:b/>
                <w:bCs/>
                <w:noProof/>
              </w:rPr>
              <w:t>Relationships built on mutual respect</w:t>
            </w:r>
          </w:hyperlink>
        </w:p>
        <w:p w14:paraId="4B58D49F" w14:textId="77777777" w:rsidR="00B61738" w:rsidRDefault="00B61738">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9" w:history="1">
            <w:r w:rsidRPr="000346B9">
              <w:rPr>
                <w:rStyle w:val="Hyperlink"/>
                <w:rFonts w:ascii="Morion" w:hAnsi="Morion"/>
                <w:noProof/>
              </w:rPr>
              <w:t>Communication and relationships</w:t>
            </w:r>
          </w:hyperlink>
        </w:p>
        <w:p w14:paraId="29E1A550"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0" w:history="1">
            <w:r w:rsidRPr="000346B9">
              <w:rPr>
                <w:rStyle w:val="Hyperlink"/>
                <w:rFonts w:ascii="Gordita Regular" w:hAnsi="Gordita Regular"/>
                <w:b/>
                <w:bCs/>
                <w:noProof/>
              </w:rPr>
              <w:t>Language has power</w:t>
            </w:r>
          </w:hyperlink>
        </w:p>
        <w:p w14:paraId="508FC7D3" w14:textId="77777777" w:rsidR="00B61738" w:rsidRDefault="00B61738">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1" w:history="1">
            <w:r w:rsidRPr="000346B9">
              <w:rPr>
                <w:rStyle w:val="Hyperlink"/>
                <w:rFonts w:ascii="Gordita Regular" w:hAnsi="Gordita Regular"/>
                <w:b/>
                <w:bCs/>
                <w:noProof/>
              </w:rPr>
              <w:t>Person first vs Identity-first language</w:t>
            </w:r>
          </w:hyperlink>
        </w:p>
        <w:p w14:paraId="36F1DAB8" w14:textId="77777777" w:rsidR="00B61738" w:rsidRDefault="00B61738">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2" w:history="1">
            <w:r w:rsidRPr="000346B9">
              <w:rPr>
                <w:rStyle w:val="Hyperlink"/>
                <w:rFonts w:ascii="Gordita Regular" w:hAnsi="Gordita Regular"/>
                <w:b/>
                <w:bCs/>
                <w:noProof/>
              </w:rPr>
              <w:t>Respectful language</w:t>
            </w:r>
          </w:hyperlink>
        </w:p>
        <w:p w14:paraId="7760A25A"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3" w:history="1">
            <w:r w:rsidRPr="000346B9">
              <w:rPr>
                <w:rStyle w:val="Hyperlink"/>
                <w:rFonts w:ascii="Gordita Regular" w:hAnsi="Gordita Regular"/>
                <w:b/>
                <w:bCs/>
                <w:noProof/>
              </w:rPr>
              <w:t>Many different ways to sense, understand and communicate</w:t>
            </w:r>
          </w:hyperlink>
        </w:p>
        <w:p w14:paraId="51414AE9" w14:textId="77777777" w:rsidR="00B61738" w:rsidRDefault="00B61738">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4" w:history="1">
            <w:r w:rsidRPr="000346B9">
              <w:rPr>
                <w:rStyle w:val="Hyperlink"/>
                <w:rFonts w:ascii="Gordita Regular" w:hAnsi="Gordita Regular"/>
                <w:b/>
                <w:bCs/>
                <w:noProof/>
              </w:rPr>
              <w:t>Creating sensory-safe environments</w:t>
            </w:r>
          </w:hyperlink>
        </w:p>
        <w:p w14:paraId="50E39BFE" w14:textId="77777777" w:rsidR="00B61738" w:rsidRDefault="00B61738">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5" w:history="1">
            <w:r w:rsidRPr="000346B9">
              <w:rPr>
                <w:rStyle w:val="Hyperlink"/>
                <w:rFonts w:ascii="Gordita Regular" w:hAnsi="Gordita Regular"/>
                <w:b/>
                <w:bCs/>
                <w:noProof/>
              </w:rPr>
              <w:t>Multi-sensory communication</w:t>
            </w:r>
          </w:hyperlink>
        </w:p>
        <w:p w14:paraId="46E446D3"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6" w:history="1">
            <w:r w:rsidRPr="000346B9">
              <w:rPr>
                <w:rStyle w:val="Hyperlink"/>
                <w:rFonts w:ascii="Gordita Regular" w:hAnsi="Gordita Regular"/>
                <w:b/>
                <w:bCs/>
                <w:noProof/>
              </w:rPr>
              <w:t>Meeting and onboarding new volunteers</w:t>
            </w:r>
          </w:hyperlink>
        </w:p>
        <w:p w14:paraId="3E7DE78A" w14:textId="77777777" w:rsidR="00B61738" w:rsidRDefault="00B61738">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7" w:history="1">
            <w:r w:rsidRPr="000346B9">
              <w:rPr>
                <w:rStyle w:val="Hyperlink"/>
                <w:rFonts w:ascii="Morion" w:hAnsi="Morion"/>
                <w:noProof/>
              </w:rPr>
              <w:t>Building an inclusive culture</w:t>
            </w:r>
          </w:hyperlink>
        </w:p>
        <w:p w14:paraId="7F287FA2"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8" w:history="1">
            <w:r w:rsidRPr="000346B9">
              <w:rPr>
                <w:rStyle w:val="Hyperlink"/>
                <w:rFonts w:ascii="Gordita Regular" w:hAnsi="Gordita Regular"/>
                <w:b/>
                <w:bCs/>
                <w:noProof/>
              </w:rPr>
              <w:t>Take the temperature of your current organisational culture</w:t>
            </w:r>
          </w:hyperlink>
        </w:p>
        <w:p w14:paraId="4FB55646"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9" w:history="1">
            <w:r w:rsidRPr="000346B9">
              <w:rPr>
                <w:rStyle w:val="Hyperlink"/>
                <w:rFonts w:ascii="Gordita Regular" w:hAnsi="Gordita Regular"/>
                <w:b/>
                <w:bCs/>
                <w:noProof/>
              </w:rPr>
              <w:t>Bring your community along</w:t>
            </w:r>
          </w:hyperlink>
        </w:p>
        <w:p w14:paraId="7ABB8EF9"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0" w:history="1">
            <w:r w:rsidRPr="000346B9">
              <w:rPr>
                <w:rStyle w:val="Hyperlink"/>
                <w:rFonts w:ascii="Gordita Regular" w:hAnsi="Gordita Regular"/>
                <w:b/>
                <w:bCs/>
                <w:noProof/>
              </w:rPr>
              <w:t>Assess how you could make your buildings, meetings and activities more accessible and inclusive</w:t>
            </w:r>
          </w:hyperlink>
        </w:p>
        <w:p w14:paraId="0868D49B"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1" w:history="1">
            <w:r w:rsidRPr="000346B9">
              <w:rPr>
                <w:rStyle w:val="Hyperlink"/>
                <w:rFonts w:ascii="Gordita Regular" w:hAnsi="Gordita Regular"/>
                <w:b/>
                <w:bCs/>
                <w:noProof/>
              </w:rPr>
              <w:t>Be overtly inclusive</w:t>
            </w:r>
          </w:hyperlink>
        </w:p>
        <w:p w14:paraId="38B0F23C"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2" w:history="1">
            <w:r w:rsidRPr="000346B9">
              <w:rPr>
                <w:rStyle w:val="Hyperlink"/>
                <w:rFonts w:ascii="Gordita Regular" w:hAnsi="Gordita Regular"/>
                <w:b/>
                <w:bCs/>
                <w:noProof/>
              </w:rPr>
              <w:t>Be pro-active and adapt as you go</w:t>
            </w:r>
          </w:hyperlink>
        </w:p>
        <w:p w14:paraId="7749BCEA"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3" w:history="1">
            <w:r w:rsidRPr="000346B9">
              <w:rPr>
                <w:rStyle w:val="Hyperlink"/>
                <w:rFonts w:ascii="Gordita Regular" w:hAnsi="Gordita Regular"/>
                <w:b/>
                <w:bCs/>
                <w:noProof/>
              </w:rPr>
              <w:t>Questions to ask yourself</w:t>
            </w:r>
          </w:hyperlink>
        </w:p>
        <w:p w14:paraId="62E14408"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4" w:history="1">
            <w:r w:rsidRPr="000346B9">
              <w:rPr>
                <w:rStyle w:val="Hyperlink"/>
                <w:rFonts w:ascii="Gordita Regular" w:hAnsi="Gordita Regular"/>
                <w:b/>
                <w:bCs/>
                <w:noProof/>
              </w:rPr>
              <w:t>Useful resources</w:t>
            </w:r>
          </w:hyperlink>
        </w:p>
        <w:p w14:paraId="76FBDDD0" w14:textId="77777777" w:rsidR="00B61738" w:rsidRDefault="00B61738">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5" w:history="1">
            <w:r w:rsidRPr="000346B9">
              <w:rPr>
                <w:rStyle w:val="Hyperlink"/>
                <w:rFonts w:ascii="Morion" w:hAnsi="Morion"/>
                <w:noProof/>
              </w:rPr>
              <w:t>Facilitating accessible opportunities</w:t>
            </w:r>
          </w:hyperlink>
        </w:p>
        <w:p w14:paraId="37797EE2"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6" w:history="1">
            <w:r w:rsidRPr="000346B9">
              <w:rPr>
                <w:rStyle w:val="Hyperlink"/>
                <w:rFonts w:ascii="Gordita Regular" w:hAnsi="Gordita Regular"/>
                <w:b/>
                <w:bCs/>
                <w:noProof/>
              </w:rPr>
              <w:t>Many ways to contribute</w:t>
            </w:r>
          </w:hyperlink>
        </w:p>
        <w:p w14:paraId="4B05636A"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7" w:history="1">
            <w:r w:rsidRPr="000346B9">
              <w:rPr>
                <w:rStyle w:val="Hyperlink"/>
                <w:rFonts w:ascii="Gordita Regular" w:hAnsi="Gordita Regular"/>
                <w:b/>
                <w:bCs/>
                <w:noProof/>
              </w:rPr>
              <w:t>Partner up and co-design!</w:t>
            </w:r>
          </w:hyperlink>
        </w:p>
        <w:p w14:paraId="28C3C601"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8" w:history="1">
            <w:r w:rsidRPr="000346B9">
              <w:rPr>
                <w:rStyle w:val="Hyperlink"/>
                <w:rFonts w:ascii="Gordita Regular" w:hAnsi="Gordita Regular"/>
                <w:b/>
                <w:bCs/>
                <w:noProof/>
              </w:rPr>
              <w:t>Making adjustments</w:t>
            </w:r>
          </w:hyperlink>
        </w:p>
        <w:p w14:paraId="798FEECC"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9" w:history="1">
            <w:r w:rsidRPr="000346B9">
              <w:rPr>
                <w:rStyle w:val="Hyperlink"/>
                <w:rFonts w:ascii="Gordita Regular" w:hAnsi="Gordita Regular"/>
                <w:b/>
                <w:bCs/>
                <w:noProof/>
              </w:rPr>
              <w:t>Listen and adapt</w:t>
            </w:r>
          </w:hyperlink>
        </w:p>
        <w:p w14:paraId="21C91188"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0" w:history="1">
            <w:r w:rsidRPr="000346B9">
              <w:rPr>
                <w:rStyle w:val="Hyperlink"/>
                <w:rFonts w:ascii="Gordita Regular" w:hAnsi="Gordita Regular"/>
                <w:b/>
                <w:bCs/>
                <w:noProof/>
              </w:rPr>
              <w:t>Questions to ask yourself</w:t>
            </w:r>
          </w:hyperlink>
        </w:p>
        <w:p w14:paraId="39B246D4"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1" w:history="1">
            <w:r w:rsidRPr="000346B9">
              <w:rPr>
                <w:rStyle w:val="Hyperlink"/>
                <w:rFonts w:ascii="Gordita Regular" w:hAnsi="Gordita Regular"/>
                <w:b/>
                <w:bCs/>
                <w:noProof/>
              </w:rPr>
              <w:t>Useful resources</w:t>
            </w:r>
          </w:hyperlink>
        </w:p>
        <w:p w14:paraId="0754043E" w14:textId="77777777" w:rsidR="00B61738" w:rsidRDefault="00B61738">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2" w:history="1">
            <w:r w:rsidRPr="000346B9">
              <w:rPr>
                <w:rStyle w:val="Hyperlink"/>
                <w:rFonts w:ascii="Morion" w:hAnsi="Morion"/>
                <w:noProof/>
              </w:rPr>
              <w:t>Getting the word out</w:t>
            </w:r>
          </w:hyperlink>
        </w:p>
        <w:p w14:paraId="3D336E1A"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3" w:history="1">
            <w:r w:rsidRPr="000346B9">
              <w:rPr>
                <w:rStyle w:val="Hyperlink"/>
                <w:rFonts w:ascii="Gordita Regular" w:hAnsi="Gordita Regular"/>
                <w:b/>
                <w:bCs/>
                <w:noProof/>
              </w:rPr>
              <w:t>Clearly state accessibility and inclusivity details</w:t>
            </w:r>
          </w:hyperlink>
        </w:p>
        <w:p w14:paraId="7913C265"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4" w:history="1">
            <w:r w:rsidRPr="000346B9">
              <w:rPr>
                <w:rStyle w:val="Hyperlink"/>
                <w:rFonts w:ascii="Gordita Regular" w:hAnsi="Gordita Regular"/>
                <w:b/>
                <w:bCs/>
                <w:noProof/>
              </w:rPr>
              <w:t>Promote your inclusive culture</w:t>
            </w:r>
          </w:hyperlink>
        </w:p>
        <w:p w14:paraId="06158C90"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5" w:history="1">
            <w:r w:rsidRPr="000346B9">
              <w:rPr>
                <w:rStyle w:val="Hyperlink"/>
                <w:rFonts w:ascii="Gordita Regular" w:hAnsi="Gordita Regular"/>
                <w:b/>
                <w:bCs/>
                <w:noProof/>
              </w:rPr>
              <w:t>Advertise widely and reach out through different channels</w:t>
            </w:r>
          </w:hyperlink>
        </w:p>
        <w:p w14:paraId="03BE2B23"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6" w:history="1">
            <w:r w:rsidRPr="000346B9">
              <w:rPr>
                <w:rStyle w:val="Hyperlink"/>
                <w:rFonts w:ascii="Gordita Regular" w:hAnsi="Gordita Regular"/>
                <w:b/>
                <w:bCs/>
                <w:noProof/>
              </w:rPr>
              <w:t>Optimise your communications for accessibility</w:t>
            </w:r>
          </w:hyperlink>
        </w:p>
        <w:p w14:paraId="31898162" w14:textId="77777777" w:rsidR="00B61738" w:rsidRDefault="00B61738">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7" w:history="1">
            <w:r w:rsidRPr="000346B9">
              <w:rPr>
                <w:rStyle w:val="Hyperlink"/>
                <w:rFonts w:ascii="Gordita Regular" w:hAnsi="Gordita Regular"/>
                <w:b/>
                <w:bCs/>
                <w:noProof/>
              </w:rPr>
              <w:t>Written</w:t>
            </w:r>
          </w:hyperlink>
        </w:p>
        <w:p w14:paraId="033551C4" w14:textId="77777777" w:rsidR="00B61738" w:rsidRDefault="00B61738">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8" w:history="1">
            <w:r w:rsidRPr="000346B9">
              <w:rPr>
                <w:rStyle w:val="Hyperlink"/>
                <w:rFonts w:ascii="Gordita Regular" w:hAnsi="Gordita Regular"/>
                <w:b/>
                <w:bCs/>
                <w:noProof/>
              </w:rPr>
              <w:t>Video and audio</w:t>
            </w:r>
          </w:hyperlink>
        </w:p>
        <w:p w14:paraId="2F8E726B" w14:textId="77777777" w:rsidR="00B61738" w:rsidRDefault="00B61738">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9" w:history="1">
            <w:r w:rsidRPr="000346B9">
              <w:rPr>
                <w:rStyle w:val="Hyperlink"/>
                <w:rFonts w:ascii="Gordita Regular" w:hAnsi="Gordita Regular"/>
                <w:b/>
                <w:bCs/>
                <w:noProof/>
              </w:rPr>
              <w:t>Images</w:t>
            </w:r>
          </w:hyperlink>
        </w:p>
        <w:p w14:paraId="06C83EC8" w14:textId="77777777" w:rsidR="00B61738" w:rsidRDefault="00B61738">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0" w:history="1">
            <w:r w:rsidRPr="000346B9">
              <w:rPr>
                <w:rStyle w:val="Hyperlink"/>
                <w:rFonts w:ascii="Gordita Regular" w:hAnsi="Gordita Regular"/>
                <w:b/>
                <w:bCs/>
                <w:noProof/>
              </w:rPr>
              <w:t>Website accessibility</w:t>
            </w:r>
          </w:hyperlink>
        </w:p>
        <w:p w14:paraId="4B1D22D9"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1" w:history="1">
            <w:r w:rsidRPr="000346B9">
              <w:rPr>
                <w:rStyle w:val="Hyperlink"/>
                <w:rFonts w:ascii="Gordita Regular" w:hAnsi="Gordita Regular"/>
                <w:b/>
                <w:bCs/>
                <w:noProof/>
              </w:rPr>
              <w:t>Questions to ask yourself</w:t>
            </w:r>
          </w:hyperlink>
        </w:p>
        <w:p w14:paraId="37CEAE68" w14:textId="77777777" w:rsidR="00B61738" w:rsidRDefault="00B61738">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2" w:history="1">
            <w:r w:rsidRPr="000346B9">
              <w:rPr>
                <w:rStyle w:val="Hyperlink"/>
                <w:rFonts w:ascii="Gordita Regular" w:hAnsi="Gordita Regular"/>
                <w:b/>
                <w:bCs/>
                <w:noProof/>
              </w:rPr>
              <w:t>Useful resources</w:t>
            </w:r>
          </w:hyperlink>
        </w:p>
        <w:p w14:paraId="0F05A1E1"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3" w:history="1">
            <w:r w:rsidRPr="000346B9">
              <w:rPr>
                <w:rStyle w:val="Hyperlink"/>
                <w:rFonts w:ascii="Morion" w:hAnsi="Morion"/>
                <w:noProof/>
              </w:rPr>
              <w:t>Conclusion</w:t>
            </w:r>
          </w:hyperlink>
        </w:p>
        <w:p w14:paraId="661FDCE6"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4" w:history="1">
            <w:r w:rsidRPr="000346B9">
              <w:rPr>
                <w:rStyle w:val="Hyperlink"/>
                <w:rFonts w:ascii="Morion" w:hAnsi="Morion"/>
                <w:noProof/>
              </w:rPr>
              <w:t>Inclusive Volunteering Checklist</w:t>
            </w:r>
          </w:hyperlink>
        </w:p>
        <w:p w14:paraId="6F6A4B2E"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5" w:history="1">
            <w:r w:rsidRPr="000346B9">
              <w:rPr>
                <w:rStyle w:val="Hyperlink"/>
                <w:rFonts w:ascii="Morion" w:hAnsi="Morion"/>
                <w:noProof/>
              </w:rPr>
              <w:t>Resources</w:t>
            </w:r>
          </w:hyperlink>
        </w:p>
        <w:p w14:paraId="5BD30591"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6" w:history="1">
            <w:r w:rsidRPr="000346B9">
              <w:rPr>
                <w:rStyle w:val="Hyperlink"/>
                <w:rFonts w:ascii="Morion" w:hAnsi="Morion"/>
                <w:noProof/>
              </w:rPr>
              <w:t>Appendix A: Manual of Me</w:t>
            </w:r>
          </w:hyperlink>
        </w:p>
        <w:p w14:paraId="49896E0E"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7" w:history="1">
            <w:r w:rsidRPr="000346B9">
              <w:rPr>
                <w:rStyle w:val="Hyperlink"/>
                <w:rFonts w:ascii="Morion" w:hAnsi="Morion"/>
                <w:noProof/>
              </w:rPr>
              <w:t>Appendix B: Code of conduct information and ideas</w:t>
            </w:r>
          </w:hyperlink>
        </w:p>
        <w:p w14:paraId="384FFBE2" w14:textId="77777777" w:rsidR="00B61738" w:rsidRDefault="00B61738">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8" w:history="1">
            <w:r w:rsidRPr="000346B9">
              <w:rPr>
                <w:rStyle w:val="Hyperlink"/>
                <w:rFonts w:ascii="Morion" w:hAnsi="Morion"/>
                <w:noProof/>
              </w:rPr>
              <w:t>References</w:t>
            </w:r>
          </w:hyperlink>
        </w:p>
        <w:p w14:paraId="75CA16DE" w14:textId="6F7EDD0C" w:rsidR="00842201" w:rsidRPr="007C5E70" w:rsidRDefault="00000000">
          <w:pPr>
            <w:widowControl w:val="0"/>
            <w:spacing w:before="60" w:line="240" w:lineRule="auto"/>
            <w:rPr>
              <w:rFonts w:ascii="Gordita Regular" w:hAnsi="Gordita Regular"/>
              <w:color w:val="1155CC"/>
              <w:u w:val="single"/>
            </w:rPr>
          </w:pPr>
          <w:r w:rsidRPr="007C5E70">
            <w:rPr>
              <w:rFonts w:ascii="Gordita Regular" w:hAnsi="Gordita Regular"/>
            </w:rPr>
            <w:fldChar w:fldCharType="end"/>
          </w:r>
        </w:p>
      </w:sdtContent>
    </w:sdt>
    <w:p w14:paraId="64DC36A3" w14:textId="77777777" w:rsidR="00842201" w:rsidRPr="007C5E70" w:rsidRDefault="00842201">
      <w:pPr>
        <w:rPr>
          <w:rFonts w:ascii="Gordita Regular" w:hAnsi="Gordita Regular"/>
        </w:rPr>
      </w:pPr>
    </w:p>
    <w:p w14:paraId="6F28EBF2" w14:textId="77777777" w:rsidR="00842201" w:rsidRPr="007C5E70" w:rsidRDefault="00842201">
      <w:pPr>
        <w:rPr>
          <w:rFonts w:ascii="Gordita Regular" w:hAnsi="Gordita Regular"/>
        </w:rPr>
        <w:sectPr w:rsidR="00842201" w:rsidRPr="007C5E70">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pPr>
    </w:p>
    <w:p w14:paraId="0FF08FDD" w14:textId="77777777" w:rsidR="00842201" w:rsidRPr="000D3967" w:rsidRDefault="00000000">
      <w:pPr>
        <w:pStyle w:val="Heading1"/>
        <w:rPr>
          <w:rFonts w:ascii="Morion" w:hAnsi="Morion"/>
          <w:color w:val="00AEAB"/>
          <w:sz w:val="44"/>
          <w:szCs w:val="44"/>
        </w:rPr>
      </w:pPr>
      <w:bookmarkStart w:id="3" w:name="_Toc177896549"/>
      <w:r w:rsidRPr="000D3967">
        <w:rPr>
          <w:rFonts w:ascii="Morion" w:hAnsi="Morion"/>
          <w:color w:val="00AEAB"/>
          <w:sz w:val="44"/>
          <w:szCs w:val="44"/>
        </w:rPr>
        <w:lastRenderedPageBreak/>
        <w:t>Introduction</w:t>
      </w:r>
      <w:bookmarkEnd w:id="3"/>
    </w:p>
    <w:p w14:paraId="1ACBC8CF" w14:textId="77777777" w:rsidR="00842201" w:rsidRPr="007C5E70" w:rsidRDefault="00000000">
      <w:pPr>
        <w:rPr>
          <w:rFonts w:ascii="Gordita Regular" w:hAnsi="Gordita Regular"/>
          <w:sz w:val="24"/>
          <w:szCs w:val="24"/>
        </w:rPr>
      </w:pPr>
      <w:r w:rsidRPr="007C5E70">
        <w:rPr>
          <w:rFonts w:ascii="Gordita Regular" w:hAnsi="Gordita Regular"/>
          <w:sz w:val="24"/>
          <w:szCs w:val="24"/>
        </w:rPr>
        <w:t>One fifth of the Australian population live with a disability</w:t>
      </w:r>
      <w:r w:rsidRPr="007C5E70">
        <w:rPr>
          <w:rFonts w:ascii="Gordita Regular" w:hAnsi="Gordita Regular"/>
          <w:b/>
          <w:sz w:val="24"/>
          <w:szCs w:val="24"/>
          <w:vertAlign w:val="superscript"/>
        </w:rPr>
        <w:t>1</w:t>
      </w:r>
      <w:r w:rsidRPr="007C5E70">
        <w:rPr>
          <w:rFonts w:ascii="Gordita Regular" w:hAnsi="Gordita Regular"/>
          <w:sz w:val="24"/>
          <w:szCs w:val="24"/>
        </w:rPr>
        <w:t>. Within this broad and varied demographic of more than 5.5 million people, there are many enthusiastic and passionate individuals who want to volunteer their time, effort, skills and knowledge for nature, but are unable to find accessible opportunities to get involved.</w:t>
      </w:r>
    </w:p>
    <w:p w14:paraId="16E37788" w14:textId="77777777" w:rsidR="00842201" w:rsidRPr="007C5E70" w:rsidRDefault="00842201">
      <w:pPr>
        <w:spacing w:line="330" w:lineRule="auto"/>
        <w:rPr>
          <w:rFonts w:ascii="Gordita Regular" w:hAnsi="Gordita Regular"/>
          <w:sz w:val="24"/>
          <w:szCs w:val="24"/>
        </w:rPr>
      </w:pPr>
    </w:p>
    <w:p w14:paraId="2F6D5714"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At the same time, volunteer numbers are declining nationally</w:t>
      </w:r>
      <w:r w:rsidRPr="007C5E70">
        <w:rPr>
          <w:rFonts w:ascii="Gordita Regular" w:hAnsi="Gordita Regular"/>
          <w:sz w:val="24"/>
          <w:szCs w:val="24"/>
          <w:vertAlign w:val="superscript"/>
        </w:rPr>
        <w:t>2</w:t>
      </w:r>
      <w:r w:rsidRPr="007C5E70">
        <w:rPr>
          <w:rFonts w:ascii="Gordita Regular" w:hAnsi="Gordita Regular"/>
          <w:sz w:val="24"/>
          <w:szCs w:val="24"/>
        </w:rPr>
        <w:t>, and many volunteer-based nature groups struggle to attract and keep volunteers</w:t>
      </w:r>
      <w:r w:rsidRPr="007C5E70">
        <w:rPr>
          <w:rFonts w:ascii="Gordita Regular" w:hAnsi="Gordita Regular"/>
          <w:sz w:val="24"/>
          <w:szCs w:val="24"/>
          <w:vertAlign w:val="superscript"/>
        </w:rPr>
        <w:t>3</w:t>
      </w:r>
      <w:r w:rsidRPr="007C5E70">
        <w:rPr>
          <w:rFonts w:ascii="Gordita Regular" w:hAnsi="Gordita Regular"/>
          <w:sz w:val="24"/>
          <w:szCs w:val="24"/>
        </w:rPr>
        <w:t xml:space="preserve"> to support their activities, at great detriment to the millions of hectares of public and private land cared for and protected by volunteer organisations.</w:t>
      </w:r>
    </w:p>
    <w:p w14:paraId="10B2565D" w14:textId="77777777" w:rsidR="00842201" w:rsidRPr="007C5E70" w:rsidRDefault="00842201">
      <w:pPr>
        <w:spacing w:line="330" w:lineRule="auto"/>
        <w:rPr>
          <w:rFonts w:ascii="Gordita Regular" w:hAnsi="Gordita Regular"/>
          <w:sz w:val="24"/>
          <w:szCs w:val="24"/>
        </w:rPr>
      </w:pPr>
    </w:p>
    <w:p w14:paraId="24A7D4D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Bridging the gap between people who want to volunteer, and groups desperate for volunteers makes clear logical sense, but the benefits to increasing accessibility and inclusivity have wide and far-reaching benefits beyond mobilising more Australians to act for nature through formal volunteering.</w:t>
      </w:r>
    </w:p>
    <w:p w14:paraId="559C6E7B" w14:textId="77777777" w:rsidR="00842201" w:rsidRPr="007C5E70" w:rsidRDefault="00842201">
      <w:pPr>
        <w:spacing w:line="330" w:lineRule="auto"/>
        <w:rPr>
          <w:rFonts w:ascii="Gordita Regular" w:hAnsi="Gordita Regular"/>
          <w:sz w:val="24"/>
          <w:szCs w:val="24"/>
        </w:rPr>
      </w:pPr>
    </w:p>
    <w:p w14:paraId="6D4737A0"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For example, people living with disability report high levels of loneliness and isolation</w:t>
      </w:r>
      <w:r w:rsidRPr="007C5E70">
        <w:rPr>
          <w:rFonts w:ascii="Gordita Regular" w:hAnsi="Gordita Regular"/>
          <w:sz w:val="24"/>
          <w:szCs w:val="24"/>
          <w:vertAlign w:val="superscript"/>
        </w:rPr>
        <w:t>4</w:t>
      </w:r>
      <w:r w:rsidRPr="007C5E70">
        <w:rPr>
          <w:rFonts w:ascii="Gordita Regular" w:hAnsi="Gordita Regular"/>
          <w:sz w:val="24"/>
          <w:szCs w:val="24"/>
        </w:rPr>
        <w:t>. Providing more opportunities to take part in environmental volunteering gives people an avenue to pursue their interests, spend time with other people and give back to their community.</w:t>
      </w:r>
    </w:p>
    <w:p w14:paraId="602DF83F" w14:textId="77777777" w:rsidR="00842201" w:rsidRPr="007C5E70" w:rsidRDefault="00842201">
      <w:pPr>
        <w:spacing w:line="330" w:lineRule="auto"/>
        <w:rPr>
          <w:rFonts w:ascii="Gordita Regular" w:hAnsi="Gordita Regular"/>
          <w:sz w:val="24"/>
          <w:szCs w:val="24"/>
        </w:rPr>
      </w:pPr>
    </w:p>
    <w:p w14:paraId="5E998424"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Creating accessible opportunities and an inclusive culture helps community organisations strengthen their support base through increased recruitment and retention of volunteers. Diversified memberships bring new ideas and ways of working, and by valuing all contributions groups can gain access to the full wealth of knowledge and experience in the wider community.</w:t>
      </w:r>
    </w:p>
    <w:p w14:paraId="426F5190" w14:textId="77777777" w:rsidR="00842201" w:rsidRPr="007C5E70" w:rsidRDefault="00842201">
      <w:pPr>
        <w:spacing w:line="330" w:lineRule="auto"/>
        <w:rPr>
          <w:rFonts w:ascii="Gordita Regular" w:hAnsi="Gordita Regular"/>
          <w:sz w:val="24"/>
          <w:szCs w:val="24"/>
        </w:rPr>
      </w:pPr>
    </w:p>
    <w:p w14:paraId="4398DE26" w14:textId="77777777" w:rsidR="00842201" w:rsidRPr="007C5E70" w:rsidRDefault="00000000">
      <w:pPr>
        <w:spacing w:line="330" w:lineRule="auto"/>
        <w:rPr>
          <w:rFonts w:ascii="Gordita Regular" w:hAnsi="Gordita Regular"/>
        </w:rPr>
        <w:sectPr w:rsidR="00842201" w:rsidRPr="007C5E70">
          <w:pgSz w:w="12240" w:h="15840"/>
          <w:pgMar w:top="1440" w:right="1440" w:bottom="1440" w:left="1440" w:header="720" w:footer="720" w:gutter="0"/>
          <w:cols w:space="720"/>
        </w:sectPr>
      </w:pPr>
      <w:r w:rsidRPr="007C5E70">
        <w:rPr>
          <w:rFonts w:ascii="Gordita Regular" w:hAnsi="Gordita Regular"/>
          <w:sz w:val="24"/>
          <w:szCs w:val="24"/>
        </w:rPr>
        <w:lastRenderedPageBreak/>
        <w:t>In this resource, we’ll explain the key barriers to accessible volunteering and introduce practical solutions to help nature-based volunteer organisations welcome and support volunteers living with disability into their communities, programs and events.</w:t>
      </w:r>
    </w:p>
    <w:p w14:paraId="5A8F33AA" w14:textId="77777777" w:rsidR="00842201" w:rsidRPr="000D3967" w:rsidRDefault="00000000">
      <w:pPr>
        <w:pStyle w:val="Heading1"/>
        <w:rPr>
          <w:rFonts w:ascii="Morion" w:hAnsi="Morion"/>
          <w:color w:val="00AEAB"/>
          <w:sz w:val="44"/>
          <w:szCs w:val="44"/>
        </w:rPr>
      </w:pPr>
      <w:bookmarkStart w:id="4" w:name="_Toc177896550"/>
      <w:r w:rsidRPr="000D3967">
        <w:rPr>
          <w:rFonts w:ascii="Morion" w:hAnsi="Morion"/>
          <w:color w:val="00AEAB"/>
          <w:sz w:val="44"/>
          <w:szCs w:val="44"/>
        </w:rPr>
        <w:lastRenderedPageBreak/>
        <w:t>Barriers to participation</w:t>
      </w:r>
      <w:bookmarkEnd w:id="4"/>
    </w:p>
    <w:p w14:paraId="42BDF51F" w14:textId="77777777" w:rsidR="00842201" w:rsidRPr="007C5E70" w:rsidRDefault="00842201">
      <w:pPr>
        <w:rPr>
          <w:rFonts w:ascii="Gordita Regular" w:hAnsi="Gordita Regular"/>
        </w:rPr>
      </w:pPr>
    </w:p>
    <w:p w14:paraId="0C71837A" w14:textId="77777777" w:rsidR="00842201" w:rsidRPr="007C5E70" w:rsidRDefault="00000000">
      <w:pPr>
        <w:rPr>
          <w:rFonts w:ascii="Gordita Regular" w:hAnsi="Gordita Regular"/>
          <w:sz w:val="24"/>
          <w:szCs w:val="24"/>
        </w:rPr>
      </w:pPr>
      <w:r w:rsidRPr="007C5E70">
        <w:rPr>
          <w:rFonts w:ascii="Gordita Regular" w:hAnsi="Gordita Regular"/>
          <w:sz w:val="24"/>
          <w:szCs w:val="24"/>
        </w:rPr>
        <w:t>When we spoke to people living with disability about why they weren't currently volunteering for nature, many communicated a desire to join in, but spoke of three main barriers excluding them from participation. Overwhelmingly, negative attitudes, assumptions and misconceptions were the major barrier. Then, there was a general lack of accessible opportunities and cultures, as well as a lack of knowledge of where opportunities existed.</w:t>
      </w:r>
    </w:p>
    <w:p w14:paraId="79CD914B" w14:textId="20A20FDD" w:rsidR="00842201" w:rsidRPr="000D3967" w:rsidRDefault="00000000">
      <w:pPr>
        <w:pStyle w:val="Heading2"/>
        <w:rPr>
          <w:rFonts w:ascii="Morion" w:hAnsi="Morion"/>
          <w:sz w:val="36"/>
          <w:szCs w:val="36"/>
        </w:rPr>
      </w:pPr>
      <w:bookmarkStart w:id="5" w:name="_Toc177896551"/>
      <w:r w:rsidRPr="000D3967">
        <w:rPr>
          <w:rFonts w:ascii="Morion" w:hAnsi="Morion"/>
          <w:sz w:val="36"/>
          <w:szCs w:val="36"/>
        </w:rPr>
        <w:t>1</w:t>
      </w:r>
      <w:r w:rsidR="00052C6A" w:rsidRPr="000D3967">
        <w:rPr>
          <w:rFonts w:ascii="Morion" w:hAnsi="Morion"/>
          <w:sz w:val="36"/>
          <w:szCs w:val="36"/>
        </w:rPr>
        <w:t xml:space="preserve"> - </w:t>
      </w:r>
      <w:r w:rsidRPr="000D3967">
        <w:rPr>
          <w:rFonts w:ascii="Morion" w:hAnsi="Morion"/>
          <w:sz w:val="36"/>
          <w:szCs w:val="36"/>
        </w:rPr>
        <w:t>Attitudes, assumptions and misconceptions</w:t>
      </w:r>
      <w:bookmarkEnd w:id="5"/>
    </w:p>
    <w:p w14:paraId="5E4BF05E" w14:textId="77777777" w:rsidR="00842201" w:rsidRPr="007C5E70" w:rsidRDefault="00842201">
      <w:pPr>
        <w:rPr>
          <w:rFonts w:ascii="Gordita Regular" w:hAnsi="Gordita Regular"/>
          <w:sz w:val="24"/>
          <w:szCs w:val="24"/>
        </w:rPr>
      </w:pPr>
    </w:p>
    <w:p w14:paraId="2251253C"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People living with disability face discrimination every day, both overt and passive. Other people make quick and uninformed assumptions about what they can and can’t do, their intelligence and even their value. </w:t>
      </w:r>
    </w:p>
    <w:p w14:paraId="1E0E3588" w14:textId="77777777" w:rsidR="00842201" w:rsidRPr="007C5E70" w:rsidRDefault="00842201">
      <w:pPr>
        <w:spacing w:line="330" w:lineRule="auto"/>
        <w:rPr>
          <w:rFonts w:ascii="Gordita Regular" w:hAnsi="Gordita Regular"/>
          <w:sz w:val="24"/>
          <w:szCs w:val="24"/>
        </w:rPr>
      </w:pPr>
    </w:p>
    <w:p w14:paraId="222867DE"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In the environmental space, these assumptions can result in willing and skilled individuals being excluded or overlooked. Internalised biases and misconceptions can lead volunteer managers to underestimate a candidate’s </w:t>
      </w:r>
      <w:proofErr w:type="gramStart"/>
      <w:r w:rsidRPr="007C5E70">
        <w:rPr>
          <w:rFonts w:ascii="Gordita Regular" w:hAnsi="Gordita Regular"/>
          <w:sz w:val="24"/>
          <w:szCs w:val="24"/>
        </w:rPr>
        <w:t>capabilities, or</w:t>
      </w:r>
      <w:proofErr w:type="gramEnd"/>
      <w:r w:rsidRPr="007C5E70">
        <w:rPr>
          <w:rFonts w:ascii="Gordita Regular" w:hAnsi="Gordita Regular"/>
          <w:sz w:val="24"/>
          <w:szCs w:val="24"/>
        </w:rPr>
        <w:t xml:space="preserve"> presume that expensive modifications or equipment is needed to facilitate their involvement. Or they might feel uncomfortable broaching the topic of an applicant’s limitations or support needs.</w:t>
      </w:r>
    </w:p>
    <w:p w14:paraId="032571BD" w14:textId="77777777" w:rsidR="00842201" w:rsidRPr="007C5E70" w:rsidRDefault="00842201">
      <w:pPr>
        <w:spacing w:line="330" w:lineRule="auto"/>
        <w:rPr>
          <w:rFonts w:ascii="Gordita Regular" w:hAnsi="Gordita Regular"/>
          <w:sz w:val="24"/>
          <w:szCs w:val="24"/>
        </w:rPr>
      </w:pPr>
    </w:p>
    <w:p w14:paraId="4E891B14"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Though sometimes these assumptions lead to unwillingness or even disinterest in engaging with disabled persons, more often, they result in well-meaning organisations putting accessibility concerns in the ‘too-hard’ basket.</w:t>
      </w:r>
    </w:p>
    <w:p w14:paraId="7CE0A9AD" w14:textId="77777777" w:rsidR="00842201" w:rsidRPr="007C5E70" w:rsidRDefault="00842201">
      <w:pPr>
        <w:spacing w:line="330" w:lineRule="auto"/>
        <w:rPr>
          <w:rFonts w:ascii="Gordita Regular" w:hAnsi="Gordita Regular"/>
          <w:sz w:val="24"/>
          <w:szCs w:val="24"/>
        </w:rPr>
      </w:pPr>
    </w:p>
    <w:p w14:paraId="51DA59C4"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Almost always, negative assumptions, biases and misconceptions stem from a low understanding of disability and a lack of exposure to people living with a disability, whether actual or perceived. Public awareness about disability is </w:t>
      </w:r>
      <w:r w:rsidRPr="007C5E70">
        <w:rPr>
          <w:rFonts w:ascii="Gordita Regular" w:hAnsi="Gordita Regular"/>
          <w:sz w:val="24"/>
          <w:szCs w:val="24"/>
        </w:rPr>
        <w:lastRenderedPageBreak/>
        <w:t>improving, but many adults carry unconscious biases and beliefs about disability, absorbed from the people around them, their culture and exposure to negative or incorrect portrayals of disability in the media.</w:t>
      </w:r>
    </w:p>
    <w:p w14:paraId="40B2A11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br/>
        <w:t>This is despite one fifth of the Australian population living with disability</w:t>
      </w:r>
      <w:r w:rsidRPr="007C5E70">
        <w:rPr>
          <w:rFonts w:ascii="Gordita Regular" w:hAnsi="Gordita Regular"/>
          <w:b/>
          <w:sz w:val="24"/>
          <w:szCs w:val="24"/>
          <w:vertAlign w:val="superscript"/>
        </w:rPr>
        <w:t>1</w:t>
      </w:r>
      <w:r w:rsidRPr="007C5E70">
        <w:rPr>
          <w:rFonts w:ascii="Gordita Regular" w:hAnsi="Gordita Regular"/>
          <w:sz w:val="24"/>
          <w:szCs w:val="24"/>
        </w:rPr>
        <w:t>, suggesting it is likely that almost all Australians have someone living with disability within their immediate circle of family and friends. It is up to all of us to actively identify and</w:t>
      </w:r>
      <w:r w:rsidRPr="007C5E70">
        <w:rPr>
          <w:rFonts w:ascii="Gordita Regular" w:hAnsi="Gordita Regular"/>
          <w:sz w:val="24"/>
          <w:szCs w:val="24"/>
        </w:rPr>
        <w:br/>
        <w:t>challenge our own biases through education and connection.</w:t>
      </w:r>
    </w:p>
    <w:p w14:paraId="1FDA2CD2" w14:textId="3085EF7C" w:rsidR="00842201" w:rsidRPr="000D3967" w:rsidRDefault="00000000">
      <w:pPr>
        <w:pStyle w:val="Heading2"/>
        <w:rPr>
          <w:rFonts w:ascii="Morion" w:hAnsi="Morion"/>
          <w:sz w:val="36"/>
          <w:szCs w:val="36"/>
        </w:rPr>
      </w:pPr>
      <w:bookmarkStart w:id="6" w:name="_Toc177896552"/>
      <w:r w:rsidRPr="000D3967">
        <w:rPr>
          <w:rFonts w:ascii="Morion" w:hAnsi="Morion"/>
          <w:sz w:val="36"/>
          <w:szCs w:val="36"/>
        </w:rPr>
        <w:t>2</w:t>
      </w:r>
      <w:r w:rsidR="00052C6A" w:rsidRPr="000D3967">
        <w:rPr>
          <w:rFonts w:ascii="Morion" w:hAnsi="Morion"/>
          <w:sz w:val="36"/>
          <w:szCs w:val="36"/>
        </w:rPr>
        <w:t xml:space="preserve"> - </w:t>
      </w:r>
      <w:r w:rsidRPr="000D3967">
        <w:rPr>
          <w:rFonts w:ascii="Morion" w:hAnsi="Morion"/>
          <w:sz w:val="36"/>
          <w:szCs w:val="36"/>
        </w:rPr>
        <w:t>Lack of opportunities</w:t>
      </w:r>
      <w:bookmarkEnd w:id="6"/>
    </w:p>
    <w:p w14:paraId="0FF642BE"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The prevalence of biases within the environmental community, leads to both conscious and subconscious discrimination when organising activities and recruiting volunteers.</w:t>
      </w:r>
    </w:p>
    <w:p w14:paraId="756B2D51"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This might look like:</w:t>
      </w:r>
    </w:p>
    <w:p w14:paraId="2BB66268" w14:textId="77777777" w:rsidR="00842201" w:rsidRPr="007C5E70" w:rsidRDefault="00000000">
      <w:pPr>
        <w:numPr>
          <w:ilvl w:val="0"/>
          <w:numId w:val="24"/>
        </w:numPr>
        <w:spacing w:line="330" w:lineRule="auto"/>
        <w:rPr>
          <w:rFonts w:ascii="Gordita Regular" w:hAnsi="Gordita Regular"/>
        </w:rPr>
      </w:pPr>
      <w:r w:rsidRPr="007C5E70">
        <w:rPr>
          <w:rFonts w:ascii="Gordita Regular" w:hAnsi="Gordita Regular"/>
          <w:sz w:val="24"/>
          <w:szCs w:val="24"/>
        </w:rPr>
        <w:t>Requiring a particular level of fitness for membership, regardless of the activities to be undertaken, or types of roles on offer</w:t>
      </w:r>
    </w:p>
    <w:p w14:paraId="0EE9EB81" w14:textId="77777777" w:rsidR="00842201" w:rsidRPr="007C5E70" w:rsidRDefault="00000000">
      <w:pPr>
        <w:numPr>
          <w:ilvl w:val="0"/>
          <w:numId w:val="24"/>
        </w:numPr>
        <w:spacing w:line="330" w:lineRule="auto"/>
        <w:rPr>
          <w:rFonts w:ascii="Gordita Regular" w:hAnsi="Gordita Regular"/>
        </w:rPr>
      </w:pPr>
      <w:r w:rsidRPr="007C5E70">
        <w:rPr>
          <w:rFonts w:ascii="Gordita Regular" w:hAnsi="Gordita Regular"/>
          <w:sz w:val="24"/>
          <w:szCs w:val="24"/>
        </w:rPr>
        <w:t>Rigid rules around volunteer hours, days, times and/or locations</w:t>
      </w:r>
    </w:p>
    <w:p w14:paraId="3EFC5E6C" w14:textId="77777777" w:rsidR="00842201" w:rsidRPr="007C5E70" w:rsidRDefault="00000000">
      <w:pPr>
        <w:numPr>
          <w:ilvl w:val="0"/>
          <w:numId w:val="24"/>
        </w:numPr>
        <w:spacing w:line="330" w:lineRule="auto"/>
        <w:rPr>
          <w:rFonts w:ascii="Gordita Regular" w:hAnsi="Gordita Regular"/>
        </w:rPr>
      </w:pPr>
      <w:r w:rsidRPr="007C5E70">
        <w:rPr>
          <w:rFonts w:ascii="Gordita Regular" w:hAnsi="Gordita Regular"/>
          <w:sz w:val="24"/>
          <w:szCs w:val="24"/>
        </w:rPr>
        <w:t>Activities that are not accessible by public transport</w:t>
      </w:r>
    </w:p>
    <w:p w14:paraId="72BF35AA" w14:textId="77777777" w:rsidR="00842201" w:rsidRPr="007C5E70" w:rsidRDefault="00000000">
      <w:pPr>
        <w:numPr>
          <w:ilvl w:val="0"/>
          <w:numId w:val="24"/>
        </w:numPr>
        <w:spacing w:line="330" w:lineRule="auto"/>
        <w:rPr>
          <w:rFonts w:ascii="Gordita Regular" w:hAnsi="Gordita Regular"/>
        </w:rPr>
      </w:pPr>
      <w:r w:rsidRPr="007C5E70">
        <w:rPr>
          <w:rFonts w:ascii="Gordita Regular" w:hAnsi="Gordita Regular"/>
          <w:sz w:val="24"/>
          <w:szCs w:val="24"/>
        </w:rPr>
        <w:t>Activity locations with physical access issues (rough terrain, steps, lack of accessible facilities)</w:t>
      </w:r>
    </w:p>
    <w:p w14:paraId="2C7AB232" w14:textId="77777777" w:rsidR="00842201" w:rsidRPr="007C5E70" w:rsidRDefault="00000000">
      <w:pPr>
        <w:numPr>
          <w:ilvl w:val="0"/>
          <w:numId w:val="24"/>
        </w:numPr>
        <w:spacing w:line="330" w:lineRule="auto"/>
        <w:rPr>
          <w:rFonts w:ascii="Gordita Regular" w:hAnsi="Gordita Regular"/>
        </w:rPr>
      </w:pPr>
      <w:r w:rsidRPr="007C5E70">
        <w:rPr>
          <w:rFonts w:ascii="Gordita Regular" w:hAnsi="Gordita Regular"/>
          <w:sz w:val="24"/>
          <w:szCs w:val="24"/>
        </w:rPr>
        <w:t>An unwillingness to discuss role, activity or location supports, flexibility or modifications</w:t>
      </w:r>
    </w:p>
    <w:p w14:paraId="7A12F02B" w14:textId="77777777" w:rsidR="00842201" w:rsidRPr="007C5E70" w:rsidRDefault="00000000">
      <w:pPr>
        <w:numPr>
          <w:ilvl w:val="0"/>
          <w:numId w:val="24"/>
        </w:numPr>
        <w:spacing w:line="330" w:lineRule="auto"/>
        <w:rPr>
          <w:rFonts w:ascii="Gordita Regular" w:hAnsi="Gordita Regular"/>
        </w:rPr>
      </w:pPr>
      <w:r w:rsidRPr="007C5E70">
        <w:rPr>
          <w:rFonts w:ascii="Gordita Regular" w:hAnsi="Gordita Regular"/>
          <w:sz w:val="24"/>
          <w:szCs w:val="24"/>
        </w:rPr>
        <w:t>Providing a narrow array of ways to volunteer</w:t>
      </w:r>
    </w:p>
    <w:p w14:paraId="439490D1" w14:textId="77777777" w:rsidR="00842201" w:rsidRPr="007C5E70" w:rsidRDefault="00842201">
      <w:pPr>
        <w:rPr>
          <w:rFonts w:ascii="Gordita Regular" w:hAnsi="Gordita Regular"/>
        </w:rPr>
      </w:pPr>
    </w:p>
    <w:p w14:paraId="35846AAF" w14:textId="655FC2F4" w:rsidR="00842201" w:rsidRPr="000D3967" w:rsidRDefault="00000000">
      <w:pPr>
        <w:pStyle w:val="Heading2"/>
        <w:rPr>
          <w:rFonts w:ascii="Morion" w:hAnsi="Morion"/>
          <w:sz w:val="36"/>
          <w:szCs w:val="36"/>
        </w:rPr>
      </w:pPr>
      <w:bookmarkStart w:id="7" w:name="_Toc177896553"/>
      <w:r w:rsidRPr="000D3967">
        <w:rPr>
          <w:rFonts w:ascii="Morion" w:hAnsi="Morion"/>
          <w:sz w:val="36"/>
          <w:szCs w:val="36"/>
        </w:rPr>
        <w:t>3</w:t>
      </w:r>
      <w:r w:rsidR="00052C6A" w:rsidRPr="000D3967">
        <w:rPr>
          <w:rFonts w:ascii="Morion" w:hAnsi="Morion"/>
          <w:sz w:val="36"/>
          <w:szCs w:val="36"/>
        </w:rPr>
        <w:t xml:space="preserve"> - </w:t>
      </w:r>
      <w:r w:rsidRPr="000D3967">
        <w:rPr>
          <w:rFonts w:ascii="Morion" w:hAnsi="Morion"/>
          <w:sz w:val="36"/>
          <w:szCs w:val="36"/>
        </w:rPr>
        <w:t>Difficulty finding opportunities</w:t>
      </w:r>
      <w:bookmarkEnd w:id="7"/>
    </w:p>
    <w:p w14:paraId="33FD7D5D" w14:textId="77777777" w:rsidR="00842201" w:rsidRPr="007C5E70" w:rsidRDefault="00000000">
      <w:pPr>
        <w:rPr>
          <w:rFonts w:ascii="Gordita Regular" w:hAnsi="Gordita Regular"/>
          <w:sz w:val="24"/>
          <w:szCs w:val="24"/>
        </w:rPr>
      </w:pPr>
      <w:r w:rsidRPr="007C5E70">
        <w:rPr>
          <w:rFonts w:ascii="Gordita Regular" w:hAnsi="Gordita Regular"/>
          <w:sz w:val="24"/>
          <w:szCs w:val="24"/>
        </w:rPr>
        <w:t xml:space="preserve">Where accessible activities exist, advertising may not specifically say activities are accessible, or advertising may be too narrow to reach the target audience. </w:t>
      </w:r>
      <w:proofErr w:type="gramStart"/>
      <w:r w:rsidRPr="007C5E70">
        <w:rPr>
          <w:rFonts w:ascii="Gordita Regular" w:hAnsi="Gordita Regular"/>
          <w:sz w:val="24"/>
          <w:szCs w:val="24"/>
        </w:rPr>
        <w:t>Or,</w:t>
      </w:r>
      <w:proofErr w:type="gramEnd"/>
      <w:r w:rsidRPr="007C5E70">
        <w:rPr>
          <w:rFonts w:ascii="Gordita Regular" w:hAnsi="Gordita Regular"/>
          <w:sz w:val="24"/>
          <w:szCs w:val="24"/>
        </w:rPr>
        <w:t xml:space="preserve"> advertising may not include enough appropriate information for a </w:t>
      </w:r>
      <w:r w:rsidRPr="007C5E70">
        <w:rPr>
          <w:rFonts w:ascii="Gordita Regular" w:hAnsi="Gordita Regular"/>
          <w:sz w:val="24"/>
          <w:szCs w:val="24"/>
        </w:rPr>
        <w:lastRenderedPageBreak/>
        <w:t xml:space="preserve">prospective volunteer to determine whether it will be safe, comfortable and enjoyable for them to attend. This is usually an inadvertent oversight by well-meaning organisations putting on such events. Nonetheless it makes it difficult for prospective volunteers to find accessible or inclusive opportunities in their local community. </w:t>
      </w:r>
    </w:p>
    <w:p w14:paraId="1EBF1EB2" w14:textId="77777777" w:rsidR="00842201" w:rsidRPr="007C5E70" w:rsidRDefault="00000000">
      <w:pPr>
        <w:rPr>
          <w:rFonts w:ascii="Gordita Regular" w:hAnsi="Gordita Regular"/>
          <w:sz w:val="26"/>
          <w:szCs w:val="26"/>
        </w:rPr>
      </w:pPr>
      <w:r w:rsidRPr="007C5E70">
        <w:rPr>
          <w:rFonts w:ascii="Gordita Regular" w:hAnsi="Gordita Regular"/>
          <w:sz w:val="24"/>
          <w:szCs w:val="24"/>
        </w:rPr>
        <w:t>Non-inclusive communication of available opportunities might look like:</w:t>
      </w:r>
    </w:p>
    <w:p w14:paraId="25095833" w14:textId="77777777" w:rsidR="00842201" w:rsidRPr="007C5E70" w:rsidRDefault="00000000">
      <w:pPr>
        <w:numPr>
          <w:ilvl w:val="0"/>
          <w:numId w:val="1"/>
        </w:numPr>
        <w:spacing w:line="330" w:lineRule="auto"/>
        <w:rPr>
          <w:rFonts w:ascii="Gordita Regular" w:hAnsi="Gordita Regular"/>
        </w:rPr>
      </w:pPr>
      <w:r w:rsidRPr="007C5E70">
        <w:rPr>
          <w:rFonts w:ascii="Gordita Regular" w:hAnsi="Gordita Regular"/>
          <w:sz w:val="24"/>
          <w:szCs w:val="24"/>
        </w:rPr>
        <w:t>Activities only being advertised on an organisation’s website</w:t>
      </w:r>
    </w:p>
    <w:p w14:paraId="72896594" w14:textId="77777777" w:rsidR="00842201" w:rsidRPr="007C5E70" w:rsidRDefault="00000000">
      <w:pPr>
        <w:numPr>
          <w:ilvl w:val="0"/>
          <w:numId w:val="1"/>
        </w:numPr>
        <w:spacing w:line="330" w:lineRule="auto"/>
        <w:rPr>
          <w:rFonts w:ascii="Gordita Regular" w:hAnsi="Gordita Regular"/>
        </w:rPr>
      </w:pPr>
      <w:r w:rsidRPr="007C5E70">
        <w:rPr>
          <w:rFonts w:ascii="Gordita Regular" w:hAnsi="Gordita Regular"/>
          <w:sz w:val="24"/>
          <w:szCs w:val="24"/>
        </w:rPr>
        <w:t>A lack of detail about site accessibility and facilities in event advertising materials</w:t>
      </w:r>
    </w:p>
    <w:p w14:paraId="1C0AE2CB" w14:textId="77777777" w:rsidR="00842201" w:rsidRPr="007C5E70" w:rsidRDefault="00000000">
      <w:pPr>
        <w:numPr>
          <w:ilvl w:val="0"/>
          <w:numId w:val="1"/>
        </w:numPr>
        <w:spacing w:line="330" w:lineRule="auto"/>
        <w:rPr>
          <w:rFonts w:ascii="Gordita Regular" w:hAnsi="Gordita Regular"/>
        </w:rPr>
      </w:pPr>
      <w:r w:rsidRPr="007C5E70">
        <w:rPr>
          <w:rFonts w:ascii="Gordita Regular" w:hAnsi="Gordita Regular"/>
          <w:sz w:val="24"/>
          <w:szCs w:val="24"/>
        </w:rPr>
        <w:t>A lack of detail about what to expect from the event (including but not limited to format, schedule, group size and activities of the event)</w:t>
      </w:r>
    </w:p>
    <w:p w14:paraId="68AB3B2B" w14:textId="77777777" w:rsidR="00842201" w:rsidRPr="007C5E70" w:rsidRDefault="00000000">
      <w:pPr>
        <w:numPr>
          <w:ilvl w:val="0"/>
          <w:numId w:val="1"/>
        </w:numPr>
        <w:spacing w:line="330" w:lineRule="auto"/>
        <w:rPr>
          <w:rFonts w:ascii="Gordita Regular" w:hAnsi="Gordita Regular"/>
        </w:rPr>
      </w:pPr>
      <w:r w:rsidRPr="007C5E70">
        <w:rPr>
          <w:rFonts w:ascii="Gordita Regular" w:hAnsi="Gordita Regular"/>
          <w:sz w:val="24"/>
          <w:szCs w:val="24"/>
        </w:rPr>
        <w:t>Lack of inclusive language and imagery on marketing materials</w:t>
      </w:r>
    </w:p>
    <w:p w14:paraId="0C09CE05" w14:textId="77777777" w:rsidR="00842201" w:rsidRPr="007C5E70" w:rsidRDefault="00000000">
      <w:pPr>
        <w:numPr>
          <w:ilvl w:val="0"/>
          <w:numId w:val="1"/>
        </w:numPr>
        <w:spacing w:line="330" w:lineRule="auto"/>
        <w:rPr>
          <w:rFonts w:ascii="Gordita Regular" w:hAnsi="Gordita Regular"/>
        </w:rPr>
        <w:sectPr w:rsidR="00842201" w:rsidRPr="007C5E70">
          <w:pgSz w:w="12240" w:h="15840"/>
          <w:pgMar w:top="1440" w:right="1440" w:bottom="1440" w:left="1440" w:header="720" w:footer="720" w:gutter="0"/>
          <w:cols w:space="720"/>
        </w:sectPr>
      </w:pPr>
      <w:r w:rsidRPr="007C5E70">
        <w:rPr>
          <w:rFonts w:ascii="Gordita Regular" w:hAnsi="Gordita Regular"/>
          <w:sz w:val="24"/>
          <w:szCs w:val="24"/>
        </w:rPr>
        <w:t>Promotional materials that are not optimised for accessibility</w:t>
      </w:r>
    </w:p>
    <w:p w14:paraId="6F3150C8" w14:textId="77777777" w:rsidR="00842201" w:rsidRPr="000D3967" w:rsidRDefault="00000000">
      <w:pPr>
        <w:pStyle w:val="Heading1"/>
        <w:spacing w:line="330" w:lineRule="auto"/>
        <w:rPr>
          <w:rFonts w:ascii="Morion" w:hAnsi="Morion"/>
          <w:color w:val="00AEAB"/>
          <w:sz w:val="44"/>
          <w:szCs w:val="44"/>
        </w:rPr>
      </w:pPr>
      <w:bookmarkStart w:id="8" w:name="_Toc177896554"/>
      <w:r w:rsidRPr="000D3967">
        <w:rPr>
          <w:rFonts w:ascii="Morion" w:hAnsi="Morion"/>
          <w:color w:val="00AEAB"/>
          <w:sz w:val="44"/>
          <w:szCs w:val="44"/>
        </w:rPr>
        <w:lastRenderedPageBreak/>
        <w:t>Finding solutions</w:t>
      </w:r>
      <w:bookmarkEnd w:id="8"/>
    </w:p>
    <w:p w14:paraId="51F506FC"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These are serious barriers for the many nature-loving people who live with disability. However, they can be addressed with a little openness, creativity and dedication.</w:t>
      </w:r>
    </w:p>
    <w:p w14:paraId="4019D4D4" w14:textId="77777777" w:rsidR="00842201" w:rsidRPr="007C5E70" w:rsidRDefault="00842201">
      <w:pPr>
        <w:spacing w:line="330" w:lineRule="auto"/>
        <w:rPr>
          <w:rFonts w:ascii="Gordita Regular" w:hAnsi="Gordita Regular"/>
          <w:sz w:val="24"/>
          <w:szCs w:val="24"/>
        </w:rPr>
      </w:pPr>
    </w:p>
    <w:p w14:paraId="3A069658"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We recognise that volunteer-based organisations are time poor and resource-</w:t>
      </w:r>
      <w:r w:rsidRPr="007C5E70">
        <w:rPr>
          <w:rFonts w:ascii="Gordita Regular" w:hAnsi="Gordita Regular"/>
          <w:sz w:val="24"/>
          <w:szCs w:val="24"/>
        </w:rPr>
        <w:br/>
        <w:t>restricted, and that many volunteer managers and event organisers are also volunteers themselves.</w:t>
      </w:r>
    </w:p>
    <w:p w14:paraId="29C272D4" w14:textId="77777777" w:rsidR="00842201" w:rsidRPr="007C5E70" w:rsidRDefault="00842201">
      <w:pPr>
        <w:spacing w:line="330" w:lineRule="auto"/>
        <w:rPr>
          <w:rFonts w:ascii="Gordita Regular" w:hAnsi="Gordita Regular"/>
          <w:sz w:val="24"/>
          <w:szCs w:val="24"/>
        </w:rPr>
      </w:pPr>
    </w:p>
    <w:p w14:paraId="23BC0616"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There are small but effective changes that organisations can make to be more inclusive, accessible and welcoming. These changes benefit not only prospective volunteers but your organisation and community, with increased and more diversified volunteer recruitment and retention leading to more enriching human-human experiences and better outcomes for nature. In this toolkit, we tackle each barrier with practical solutions and general tips, templates and suggestions, links to further or more specific reading and draw it all together in an accessibility checklist for you and your team to work through.</w:t>
      </w:r>
    </w:p>
    <w:p w14:paraId="7F423003" w14:textId="77777777" w:rsidR="00842201" w:rsidRPr="007C5E70" w:rsidRDefault="00842201">
      <w:pPr>
        <w:rPr>
          <w:rFonts w:ascii="Gordita Regular" w:hAnsi="Gordita Regular"/>
        </w:rPr>
      </w:pPr>
    </w:p>
    <w:p w14:paraId="2938E1DF" w14:textId="77777777" w:rsidR="00842201" w:rsidRPr="007C5E70" w:rsidRDefault="00842201">
      <w:pPr>
        <w:rPr>
          <w:rFonts w:ascii="Gordita Regular" w:hAnsi="Gordita Regular"/>
        </w:rPr>
      </w:pPr>
    </w:p>
    <w:p w14:paraId="063DE861" w14:textId="77777777" w:rsidR="00842201" w:rsidRPr="007C5E70" w:rsidRDefault="00000000">
      <w:pPr>
        <w:rPr>
          <w:rFonts w:ascii="Gordita Regular" w:hAnsi="Gordita Regular"/>
        </w:rPr>
      </w:pPr>
      <w:r w:rsidRPr="007C5E70">
        <w:rPr>
          <w:rFonts w:ascii="Gordita Regular" w:hAnsi="Gordita Regular"/>
          <w:noProof/>
        </w:rPr>
        <w:lastRenderedPageBreak/>
        <w:drawing>
          <wp:inline distT="114300" distB="114300" distL="114300" distR="114300" wp14:anchorId="2EEA6642" wp14:editId="7161C751">
            <wp:extent cx="5943600" cy="3263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43600" cy="3263900"/>
                    </a:xfrm>
                    <a:prstGeom prst="rect">
                      <a:avLst/>
                    </a:prstGeom>
                    <a:ln/>
                  </pic:spPr>
                </pic:pic>
              </a:graphicData>
            </a:graphic>
          </wp:inline>
        </w:drawing>
      </w:r>
    </w:p>
    <w:p w14:paraId="100885D7"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32035037" w14:textId="77777777" w:rsidR="00842201" w:rsidRPr="000D3967" w:rsidRDefault="00000000">
      <w:pPr>
        <w:pStyle w:val="Heading1"/>
        <w:rPr>
          <w:rFonts w:ascii="Morion" w:hAnsi="Morion"/>
          <w:color w:val="00AEAB"/>
          <w:sz w:val="44"/>
          <w:szCs w:val="44"/>
        </w:rPr>
      </w:pPr>
      <w:bookmarkStart w:id="9" w:name="_Toc177896555"/>
      <w:r w:rsidRPr="000D3967">
        <w:rPr>
          <w:rFonts w:ascii="Morion" w:hAnsi="Morion"/>
          <w:color w:val="00AEAB"/>
          <w:sz w:val="44"/>
          <w:szCs w:val="44"/>
        </w:rPr>
        <w:lastRenderedPageBreak/>
        <w:t>Solutions:</w:t>
      </w:r>
      <w:bookmarkEnd w:id="9"/>
    </w:p>
    <w:p w14:paraId="44290FEB" w14:textId="77777777" w:rsidR="00842201" w:rsidRPr="000D3967" w:rsidRDefault="00000000">
      <w:pPr>
        <w:pStyle w:val="Heading2"/>
        <w:rPr>
          <w:rFonts w:ascii="Morion" w:hAnsi="Morion"/>
          <w:sz w:val="36"/>
          <w:szCs w:val="36"/>
        </w:rPr>
      </w:pPr>
      <w:bookmarkStart w:id="10" w:name="_Toc177896556"/>
      <w:r w:rsidRPr="000D3967">
        <w:rPr>
          <w:rFonts w:ascii="Morion" w:hAnsi="Morion"/>
          <w:sz w:val="36"/>
          <w:szCs w:val="36"/>
        </w:rPr>
        <w:t>Understanding disability</w:t>
      </w:r>
      <w:bookmarkEnd w:id="10"/>
    </w:p>
    <w:p w14:paraId="76547E36" w14:textId="77777777" w:rsidR="00842201" w:rsidRPr="00052C6A" w:rsidRDefault="00000000">
      <w:pPr>
        <w:pStyle w:val="Heading3"/>
        <w:spacing w:line="330" w:lineRule="auto"/>
        <w:rPr>
          <w:rFonts w:ascii="Gordita Regular" w:hAnsi="Gordita Regular"/>
          <w:b/>
          <w:bCs/>
          <w:color w:val="000000"/>
        </w:rPr>
      </w:pPr>
      <w:bookmarkStart w:id="11" w:name="_Toc177896557"/>
      <w:r w:rsidRPr="00052C6A">
        <w:rPr>
          <w:rFonts w:ascii="Gordita Regular" w:hAnsi="Gordita Regular"/>
          <w:b/>
          <w:bCs/>
          <w:color w:val="000000"/>
        </w:rPr>
        <w:t>A kaleidoscope of experience</w:t>
      </w:r>
      <w:bookmarkEnd w:id="11"/>
    </w:p>
    <w:p w14:paraId="227AE7A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A disability is any physical, sensory, intellectual, cognitive or psychosocial impairment that affects a person’s ability to undertake everyday activities. Some people are born with a disability, others acquire disability through injury or illness. Disability can occur at any time of life, and can be temporary, episodic, or permanent. Not all disabilities are visible.</w:t>
      </w:r>
    </w:p>
    <w:p w14:paraId="60152205" w14:textId="77777777" w:rsidR="00842201" w:rsidRPr="007C5E70" w:rsidRDefault="00842201">
      <w:pPr>
        <w:spacing w:line="330" w:lineRule="auto"/>
        <w:rPr>
          <w:rFonts w:ascii="Gordita Regular" w:hAnsi="Gordita Regular"/>
          <w:sz w:val="24"/>
          <w:szCs w:val="24"/>
        </w:rPr>
      </w:pPr>
    </w:p>
    <w:p w14:paraId="25C6F06F" w14:textId="74E73679"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For some people, the nature of their disability remains stable throughout their life.</w:t>
      </w:r>
      <w:r w:rsidR="00BF4987">
        <w:rPr>
          <w:rFonts w:ascii="Gordita Regular" w:hAnsi="Gordita Regular"/>
          <w:sz w:val="24"/>
          <w:szCs w:val="24"/>
        </w:rPr>
        <w:t xml:space="preserve"> </w:t>
      </w:r>
      <w:r w:rsidRPr="007C5E70">
        <w:rPr>
          <w:rFonts w:ascii="Gordita Regular" w:hAnsi="Gordita Regular"/>
          <w:sz w:val="24"/>
          <w:szCs w:val="24"/>
        </w:rPr>
        <w:t>For others, their disability may worsen over time. The effect of an individual’s disability on their everyday experience may change with different life stages, circumstances, and access to supportive resources.</w:t>
      </w:r>
    </w:p>
    <w:p w14:paraId="5C02AB43" w14:textId="77777777" w:rsidR="00842201" w:rsidRPr="007C5E70" w:rsidRDefault="00842201">
      <w:pPr>
        <w:spacing w:line="330" w:lineRule="auto"/>
        <w:rPr>
          <w:rFonts w:ascii="Gordita Regular" w:hAnsi="Gordita Regular"/>
          <w:sz w:val="24"/>
          <w:szCs w:val="24"/>
        </w:rPr>
      </w:pPr>
    </w:p>
    <w:p w14:paraId="6D711A7B"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Some people with disability may need a high level of support with everyday</w:t>
      </w:r>
      <w:r w:rsidRPr="007C5E70">
        <w:rPr>
          <w:rFonts w:ascii="Gordita Regular" w:hAnsi="Gordita Regular"/>
          <w:sz w:val="24"/>
          <w:szCs w:val="24"/>
        </w:rPr>
        <w:br/>
        <w:t xml:space="preserve">activities. Other people may have low or no support needs. Some people with disability may make use of supportive aids or equipment that make it easier for them to get around or complete tasks. </w:t>
      </w:r>
    </w:p>
    <w:p w14:paraId="2711C52A" w14:textId="77777777" w:rsidR="00842201" w:rsidRPr="007C5E70" w:rsidRDefault="00000000">
      <w:pPr>
        <w:spacing w:before="240" w:after="240" w:line="330" w:lineRule="auto"/>
        <w:rPr>
          <w:rFonts w:ascii="Gordita Regular" w:hAnsi="Gordita Regular"/>
          <w:sz w:val="24"/>
          <w:szCs w:val="24"/>
        </w:rPr>
      </w:pPr>
      <w:r w:rsidRPr="007C5E70">
        <w:rPr>
          <w:rFonts w:ascii="Gordita Regular" w:hAnsi="Gordita Regular"/>
          <w:sz w:val="24"/>
          <w:szCs w:val="24"/>
        </w:rPr>
        <w:t>Many people with disability experience fear and anxiety when faced with a new situation or opportunity. Without knowing what to expect, they may fear that an environment or activity may not be safe, comfortable or enjoyable for them to navigate physically or emotionally. Fear can be a significant barrier to participation for people with disability, particularly for people with sensory differences or impairments, people who are neurodivergent, and people with mental health conditions.</w:t>
      </w:r>
    </w:p>
    <w:p w14:paraId="6FC5A60F" w14:textId="77777777" w:rsidR="00842201" w:rsidRPr="007C5E70" w:rsidRDefault="00000000">
      <w:pPr>
        <w:spacing w:line="330" w:lineRule="auto"/>
        <w:rPr>
          <w:rFonts w:ascii="Gordita Regular" w:hAnsi="Gordita Regular"/>
        </w:rPr>
        <w:sectPr w:rsidR="00842201" w:rsidRPr="007C5E70">
          <w:pgSz w:w="12240" w:h="15840"/>
          <w:pgMar w:top="1440" w:right="1440" w:bottom="1440" w:left="1440" w:header="720" w:footer="720" w:gutter="0"/>
          <w:cols w:space="720"/>
        </w:sectPr>
      </w:pPr>
      <w:r w:rsidRPr="007C5E70">
        <w:rPr>
          <w:rFonts w:ascii="Gordita Regular" w:hAnsi="Gordita Regular"/>
          <w:sz w:val="24"/>
          <w:szCs w:val="24"/>
        </w:rPr>
        <w:lastRenderedPageBreak/>
        <w:t>Each person is an individual, and just because two people may have the same diagnosis, does not mean that they experience their disability or life in the same way. The broad definition of ‘disability’ encompasses a kaleidoscope of experience, and it is important not to make assumptions about how a person experiences disability, nor how disability affects a person’s capability to contribute to nature volunteering.</w:t>
      </w:r>
    </w:p>
    <w:p w14:paraId="0C808A6F" w14:textId="77777777" w:rsidR="00842201" w:rsidRPr="00052C6A" w:rsidRDefault="00000000">
      <w:pPr>
        <w:pStyle w:val="Heading3"/>
        <w:rPr>
          <w:rFonts w:ascii="Gordita Regular" w:hAnsi="Gordita Regular"/>
          <w:b/>
          <w:bCs/>
          <w:color w:val="000000"/>
        </w:rPr>
      </w:pPr>
      <w:bookmarkStart w:id="12" w:name="_Toc177896558"/>
      <w:r w:rsidRPr="00052C6A">
        <w:rPr>
          <w:rFonts w:ascii="Gordita Regular" w:hAnsi="Gordita Regular"/>
          <w:b/>
          <w:bCs/>
          <w:color w:val="000000"/>
        </w:rPr>
        <w:lastRenderedPageBreak/>
        <w:t>Relationships built on mutual respect</w:t>
      </w:r>
      <w:bookmarkEnd w:id="12"/>
    </w:p>
    <w:p w14:paraId="3A4B76E7"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Many negative attitudes towards disability stem from a medical interpretation of disability as an unfortunate deficit or defect that restricts a person’s life and should be cured or treated to achieve a ‘normal’ quality of life</w:t>
      </w:r>
      <w:r w:rsidRPr="007C5E70">
        <w:rPr>
          <w:rFonts w:ascii="Gordita Regular" w:hAnsi="Gordita Regular"/>
          <w:b/>
          <w:sz w:val="24"/>
          <w:szCs w:val="24"/>
          <w:vertAlign w:val="superscript"/>
        </w:rPr>
        <w:t>5</w:t>
      </w:r>
      <w:r w:rsidRPr="007C5E70">
        <w:rPr>
          <w:rFonts w:ascii="Gordita Regular" w:hAnsi="Gordita Regular"/>
          <w:sz w:val="24"/>
          <w:szCs w:val="24"/>
        </w:rPr>
        <w:t>.</w:t>
      </w:r>
    </w:p>
    <w:p w14:paraId="7C1D46B1" w14:textId="77777777" w:rsidR="00842201" w:rsidRPr="007C5E70" w:rsidRDefault="00842201">
      <w:pPr>
        <w:spacing w:line="330" w:lineRule="auto"/>
        <w:rPr>
          <w:rFonts w:ascii="Gordita Regular" w:hAnsi="Gordita Regular"/>
          <w:sz w:val="24"/>
          <w:szCs w:val="24"/>
        </w:rPr>
      </w:pPr>
    </w:p>
    <w:p w14:paraId="0A2DFF26"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Disability experts and organisations reject this limiting, disparaging model in favour of the social model, in which ‘disability’ is the result of an interaction between people living with impairments and an environment filled with physical, attitudinal, communication and social barriers</w:t>
      </w:r>
      <w:r w:rsidRPr="007C5E70">
        <w:rPr>
          <w:rFonts w:ascii="Gordita Regular" w:hAnsi="Gordita Regular"/>
          <w:b/>
          <w:sz w:val="24"/>
          <w:szCs w:val="24"/>
          <w:vertAlign w:val="superscript"/>
        </w:rPr>
        <w:t>6</w:t>
      </w:r>
      <w:r w:rsidRPr="007C5E70">
        <w:rPr>
          <w:rFonts w:ascii="Gordita Regular" w:hAnsi="Gordita Regular"/>
          <w:sz w:val="24"/>
          <w:szCs w:val="24"/>
        </w:rPr>
        <w:t>. This model places the onus on society to address barriers to enable people living with impairments to participate fully in society.</w:t>
      </w:r>
    </w:p>
    <w:p w14:paraId="21A1F83F" w14:textId="77777777" w:rsidR="00842201" w:rsidRPr="007C5E70" w:rsidRDefault="00842201">
      <w:pPr>
        <w:spacing w:line="330" w:lineRule="auto"/>
        <w:rPr>
          <w:rFonts w:ascii="Gordita Regular" w:hAnsi="Gordita Regular"/>
          <w:sz w:val="24"/>
          <w:szCs w:val="24"/>
        </w:rPr>
      </w:pPr>
    </w:p>
    <w:p w14:paraId="5DBD5F81"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Individual conditions, diagnoses and impairments are just another expression of humanity’s diversity. People living with disability are not ‘victims’ or ‘sufferers’, and disability should not be viewed as a deficit or a negative aspect of a person’s life. </w:t>
      </w:r>
    </w:p>
    <w:p w14:paraId="4505B0CE" w14:textId="77777777" w:rsidR="00842201" w:rsidRPr="007C5E70" w:rsidRDefault="00842201">
      <w:pPr>
        <w:spacing w:line="330" w:lineRule="auto"/>
        <w:rPr>
          <w:rFonts w:ascii="Gordita Regular" w:hAnsi="Gordita Regular"/>
          <w:sz w:val="24"/>
          <w:szCs w:val="24"/>
        </w:rPr>
      </w:pPr>
    </w:p>
    <w:p w14:paraId="065C999E" w14:textId="77777777" w:rsidR="00842201" w:rsidRPr="007C5E70" w:rsidRDefault="00000000">
      <w:pPr>
        <w:spacing w:line="330" w:lineRule="auto"/>
        <w:rPr>
          <w:rFonts w:ascii="Gordita Regular" w:hAnsi="Gordita Regular"/>
          <w:sz w:val="24"/>
          <w:szCs w:val="24"/>
        </w:rPr>
      </w:pPr>
      <w:proofErr w:type="gramStart"/>
      <w:r w:rsidRPr="007C5E70">
        <w:rPr>
          <w:rFonts w:ascii="Gordita Regular" w:hAnsi="Gordita Regular"/>
          <w:sz w:val="24"/>
          <w:szCs w:val="24"/>
        </w:rPr>
        <w:t>In reality, many</w:t>
      </w:r>
      <w:proofErr w:type="gramEnd"/>
      <w:r w:rsidRPr="007C5E70">
        <w:rPr>
          <w:rFonts w:ascii="Gordita Regular" w:hAnsi="Gordita Regular"/>
          <w:sz w:val="24"/>
          <w:szCs w:val="24"/>
        </w:rPr>
        <w:t xml:space="preserve"> people living with disability do not view their condition as an impairment to their life. For many people, their disability is integral to their sense of self. Other people can have quite complicated relationships with their disability. Importantly, not all people who have been diagnosed with a disability identify themselves as disabled. </w:t>
      </w:r>
    </w:p>
    <w:p w14:paraId="297E0084" w14:textId="77777777" w:rsidR="00842201" w:rsidRPr="007C5E70" w:rsidRDefault="00842201">
      <w:pPr>
        <w:spacing w:line="330" w:lineRule="auto"/>
        <w:rPr>
          <w:rFonts w:ascii="Gordita Regular" w:hAnsi="Gordita Regular"/>
          <w:sz w:val="24"/>
          <w:szCs w:val="24"/>
        </w:rPr>
      </w:pPr>
    </w:p>
    <w:p w14:paraId="61E691AE"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Mutual respect and understanding of each other as humans is important for all relationships. See the person, not the disability.</w:t>
      </w:r>
    </w:p>
    <w:p w14:paraId="656FB639" w14:textId="77777777" w:rsidR="00842201" w:rsidRPr="007C5E70" w:rsidRDefault="00842201">
      <w:pPr>
        <w:rPr>
          <w:rFonts w:ascii="Gordita Regular" w:hAnsi="Gordita Regular"/>
        </w:rPr>
      </w:pPr>
    </w:p>
    <w:p w14:paraId="09AE85C6"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074EA0F9" w14:textId="77777777" w:rsidR="00842201" w:rsidRPr="000D3967" w:rsidRDefault="00000000">
      <w:pPr>
        <w:pStyle w:val="Heading2"/>
        <w:rPr>
          <w:rFonts w:ascii="Morion" w:hAnsi="Morion"/>
          <w:sz w:val="36"/>
          <w:szCs w:val="36"/>
        </w:rPr>
      </w:pPr>
      <w:bookmarkStart w:id="13" w:name="_Toc177896559"/>
      <w:r w:rsidRPr="000D3967">
        <w:rPr>
          <w:rFonts w:ascii="Morion" w:hAnsi="Morion"/>
          <w:sz w:val="36"/>
          <w:szCs w:val="36"/>
        </w:rPr>
        <w:lastRenderedPageBreak/>
        <w:t>Communication and relationships</w:t>
      </w:r>
      <w:bookmarkEnd w:id="13"/>
    </w:p>
    <w:p w14:paraId="6E823217"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Establish connection and respect early for productive conversations and relationships. </w:t>
      </w:r>
    </w:p>
    <w:p w14:paraId="13C8A10E" w14:textId="77777777" w:rsidR="00842201" w:rsidRPr="007C5E70" w:rsidRDefault="00842201">
      <w:pPr>
        <w:spacing w:line="330" w:lineRule="auto"/>
        <w:rPr>
          <w:rFonts w:ascii="Gordita Regular" w:hAnsi="Gordita Regular"/>
          <w:sz w:val="24"/>
          <w:szCs w:val="24"/>
        </w:rPr>
      </w:pPr>
    </w:p>
    <w:p w14:paraId="12D763F1"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Sometimes people who do not experience disability are uncomfortable conversing with people who do live with disability, because they are </w:t>
      </w:r>
      <w:proofErr w:type="gramStart"/>
      <w:r w:rsidRPr="007C5E70">
        <w:rPr>
          <w:rFonts w:ascii="Gordita Regular" w:hAnsi="Gordita Regular"/>
          <w:sz w:val="24"/>
          <w:szCs w:val="24"/>
        </w:rPr>
        <w:t>worried</w:t>
      </w:r>
      <w:proofErr w:type="gramEnd"/>
      <w:r w:rsidRPr="007C5E70">
        <w:rPr>
          <w:rFonts w:ascii="Gordita Regular" w:hAnsi="Gordita Regular"/>
          <w:sz w:val="24"/>
          <w:szCs w:val="24"/>
        </w:rPr>
        <w:t xml:space="preserve"> they will hurt or offend the person, or that they won’t be able to understand each other.  This can be overcome by remembering that every day we interact with people who speak, think or experience life differently to us. At the shops, on the phone, at work, online, in the park - everywhere. Sometimes we do find it hard to understand each other, but we get by! The key is to be respectful, open, kind and patient with one another, and to adapt conversations as we go.</w:t>
      </w:r>
    </w:p>
    <w:p w14:paraId="6C21BD76" w14:textId="77777777" w:rsidR="00842201" w:rsidRPr="007C5E70" w:rsidRDefault="00842201">
      <w:pPr>
        <w:spacing w:line="330" w:lineRule="auto"/>
        <w:rPr>
          <w:rFonts w:ascii="Gordita Regular" w:hAnsi="Gordita Regular"/>
          <w:sz w:val="24"/>
          <w:szCs w:val="24"/>
        </w:rPr>
      </w:pPr>
    </w:p>
    <w:p w14:paraId="656E3873" w14:textId="77777777" w:rsidR="00842201" w:rsidRPr="007C5E70" w:rsidRDefault="00000000">
      <w:pPr>
        <w:rPr>
          <w:rFonts w:ascii="Gordita Regular" w:hAnsi="Gordita Regular"/>
          <w:sz w:val="24"/>
          <w:szCs w:val="24"/>
        </w:rPr>
      </w:pPr>
      <w:r w:rsidRPr="007C5E70">
        <w:rPr>
          <w:rFonts w:ascii="Gordita Regular" w:hAnsi="Gordita Regular"/>
          <w:sz w:val="24"/>
          <w:szCs w:val="24"/>
        </w:rPr>
        <w:t>Here are some tips to make sure you are communicating clearly regardless of who you are talking to:</w:t>
      </w:r>
    </w:p>
    <w:p w14:paraId="507872DC"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t>Use simple, direct, clear language.</w:t>
      </w:r>
    </w:p>
    <w:p w14:paraId="37DB4F05"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t>Avoid ambiguous or non-literal language.</w:t>
      </w:r>
    </w:p>
    <w:p w14:paraId="73733846"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t>Listen attentively and carefully.</w:t>
      </w:r>
    </w:p>
    <w:p w14:paraId="2642BDE2"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t>Ask for clarification when you need to. Don’t pretend to understand when</w:t>
      </w:r>
      <w:r w:rsidRPr="007C5E70">
        <w:rPr>
          <w:rFonts w:ascii="Gordita Regular" w:hAnsi="Gordita Regular"/>
          <w:sz w:val="24"/>
          <w:szCs w:val="24"/>
        </w:rPr>
        <w:br/>
        <w:t>you have not understood.</w:t>
      </w:r>
    </w:p>
    <w:p w14:paraId="697B4284"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t>Speak as you normally would. Do not slow your speech or raise your voice.</w:t>
      </w:r>
    </w:p>
    <w:p w14:paraId="38B3C3BB"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t>Speak directly to the person, not to their carer, support person, friend or</w:t>
      </w:r>
      <w:r w:rsidRPr="007C5E70">
        <w:rPr>
          <w:rFonts w:ascii="Gordita Regular" w:hAnsi="Gordita Regular"/>
          <w:sz w:val="24"/>
          <w:szCs w:val="24"/>
        </w:rPr>
        <w:br/>
        <w:t>family member.</w:t>
      </w:r>
    </w:p>
    <w:p w14:paraId="6368A77C"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t>Make eye-contact as you normally would. But be aware that some people</w:t>
      </w:r>
      <w:r w:rsidRPr="007C5E70">
        <w:rPr>
          <w:rFonts w:ascii="Gordita Regular" w:hAnsi="Gordita Regular"/>
          <w:sz w:val="24"/>
          <w:szCs w:val="24"/>
        </w:rPr>
        <w:br/>
        <w:t>will be uncomfortable with direct eye contact and adapt as you go.</w:t>
      </w:r>
    </w:p>
    <w:p w14:paraId="40EE35FC"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lastRenderedPageBreak/>
        <w:t>Be patient and allow time for thinking and responding</w:t>
      </w:r>
    </w:p>
    <w:p w14:paraId="0D99DAA5" w14:textId="77777777" w:rsidR="00842201" w:rsidRPr="007C5E70" w:rsidRDefault="00000000">
      <w:pPr>
        <w:numPr>
          <w:ilvl w:val="0"/>
          <w:numId w:val="19"/>
        </w:numPr>
        <w:spacing w:line="330" w:lineRule="auto"/>
        <w:rPr>
          <w:rFonts w:ascii="Gordita Regular" w:hAnsi="Gordita Regular"/>
        </w:rPr>
      </w:pPr>
      <w:r w:rsidRPr="007C5E70">
        <w:rPr>
          <w:rFonts w:ascii="Gordita Regular" w:hAnsi="Gordita Regular"/>
          <w:sz w:val="24"/>
          <w:szCs w:val="24"/>
        </w:rPr>
        <w:t>Be adaptive. If a person is having trouble understanding you or</w:t>
      </w:r>
      <w:r w:rsidRPr="007C5E70">
        <w:rPr>
          <w:rFonts w:ascii="Gordita Regular" w:hAnsi="Gordita Regular"/>
          <w:sz w:val="24"/>
          <w:szCs w:val="24"/>
        </w:rPr>
        <w:br/>
        <w:t>communicating, ask them what would help them communicate (e.g. a</w:t>
      </w:r>
      <w:r w:rsidRPr="007C5E70">
        <w:rPr>
          <w:rFonts w:ascii="Gordita Regular" w:hAnsi="Gordita Regular"/>
          <w:sz w:val="24"/>
          <w:szCs w:val="24"/>
        </w:rPr>
        <w:br/>
        <w:t>quieter setting, pen and paper)</w:t>
      </w:r>
    </w:p>
    <w:p w14:paraId="6265941A"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The Australian Federation of Disability Organisations has a great resource for</w:t>
      </w:r>
      <w:r w:rsidRPr="007C5E70">
        <w:rPr>
          <w:rFonts w:ascii="Gordita Regular" w:hAnsi="Gordita Regular"/>
          <w:sz w:val="24"/>
          <w:szCs w:val="24"/>
        </w:rPr>
        <w:br/>
        <w:t>communicating with people with physical, sensory, cognitive or psychosocial</w:t>
      </w:r>
      <w:r w:rsidRPr="007C5E70">
        <w:rPr>
          <w:rFonts w:ascii="Gordita Regular" w:hAnsi="Gordita Regular"/>
          <w:sz w:val="24"/>
          <w:szCs w:val="24"/>
        </w:rPr>
        <w:br/>
        <w:t xml:space="preserve">disabilities </w:t>
      </w:r>
      <w:hyperlink r:id="rId12">
        <w:r w:rsidRPr="007C5E70">
          <w:rPr>
            <w:rFonts w:ascii="Gordita Regular" w:hAnsi="Gordita Regular"/>
            <w:sz w:val="24"/>
            <w:szCs w:val="24"/>
            <w:u w:val="single"/>
          </w:rPr>
          <w:t>here</w:t>
        </w:r>
      </w:hyperlink>
      <w:r w:rsidRPr="007C5E70">
        <w:rPr>
          <w:rFonts w:ascii="Gordita Regular" w:hAnsi="Gordita Regular"/>
          <w:sz w:val="24"/>
          <w:szCs w:val="24"/>
        </w:rPr>
        <w:t>.</w:t>
      </w:r>
    </w:p>
    <w:p w14:paraId="6DEF9112" w14:textId="77777777" w:rsidR="00842201" w:rsidRPr="007C5E70" w:rsidRDefault="00842201">
      <w:pPr>
        <w:rPr>
          <w:rFonts w:ascii="Gordita Regular" w:hAnsi="Gordita Regular"/>
        </w:rPr>
      </w:pPr>
    </w:p>
    <w:p w14:paraId="1DE2A213" w14:textId="02753D5A" w:rsidR="00842201" w:rsidRDefault="00000000" w:rsidP="00052C6A">
      <w:pPr>
        <w:pStyle w:val="Heading3"/>
        <w:rPr>
          <w:rFonts w:ascii="Gordita Regular" w:hAnsi="Gordita Regular"/>
          <w:b/>
          <w:bCs/>
          <w:color w:val="000000"/>
        </w:rPr>
      </w:pPr>
      <w:bookmarkStart w:id="14" w:name="_Toc177896560"/>
      <w:r w:rsidRPr="00052C6A">
        <w:rPr>
          <w:rFonts w:ascii="Gordita Regular" w:hAnsi="Gordita Regular"/>
          <w:b/>
          <w:bCs/>
          <w:color w:val="000000"/>
        </w:rPr>
        <w:t>Language has power</w:t>
      </w:r>
      <w:bookmarkEnd w:id="14"/>
    </w:p>
    <w:p w14:paraId="1A707956"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Respectful language is important, and it is important to know which terms are respectful and which are derogatory. There are some useful rules to </w:t>
      </w:r>
      <w:proofErr w:type="gramStart"/>
      <w:r w:rsidRPr="007C5E70">
        <w:rPr>
          <w:rFonts w:ascii="Gordita Regular" w:hAnsi="Gordita Regular"/>
          <w:sz w:val="24"/>
          <w:szCs w:val="24"/>
        </w:rPr>
        <w:t>follow, but</w:t>
      </w:r>
      <w:proofErr w:type="gramEnd"/>
      <w:r w:rsidRPr="007C5E70">
        <w:rPr>
          <w:rFonts w:ascii="Gordita Regular" w:hAnsi="Gordita Regular"/>
          <w:sz w:val="24"/>
          <w:szCs w:val="24"/>
        </w:rPr>
        <w:t xml:space="preserve"> remember that every individual has their own preferences and it is polite to ask someone how they would like to be described, rather than assume.</w:t>
      </w:r>
    </w:p>
    <w:p w14:paraId="67EBA830" w14:textId="77777777" w:rsidR="00842201" w:rsidRPr="007C5E70" w:rsidRDefault="00842201">
      <w:pPr>
        <w:spacing w:line="330" w:lineRule="auto"/>
        <w:rPr>
          <w:rFonts w:ascii="Gordita Regular" w:hAnsi="Gordita Regular"/>
          <w:sz w:val="24"/>
          <w:szCs w:val="24"/>
        </w:rPr>
      </w:pPr>
    </w:p>
    <w:p w14:paraId="56A0325F" w14:textId="77777777" w:rsidR="00842201" w:rsidRPr="00052C6A" w:rsidRDefault="00000000">
      <w:pPr>
        <w:pStyle w:val="Heading4"/>
        <w:spacing w:line="330" w:lineRule="auto"/>
        <w:rPr>
          <w:rFonts w:ascii="Gordita Regular" w:hAnsi="Gordita Regular"/>
          <w:b/>
          <w:bCs/>
          <w:color w:val="000000"/>
        </w:rPr>
      </w:pPr>
      <w:bookmarkStart w:id="15" w:name="_Toc177896561"/>
      <w:r w:rsidRPr="00052C6A">
        <w:rPr>
          <w:rFonts w:ascii="Gordita Regular" w:hAnsi="Gordita Regular"/>
          <w:b/>
          <w:bCs/>
          <w:color w:val="000000"/>
        </w:rPr>
        <w:t>Person first vs Identity-first language</w:t>
      </w:r>
      <w:bookmarkEnd w:id="15"/>
    </w:p>
    <w:p w14:paraId="5AB946CB"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Many people with disability prefer person-first language, in which a person is said to ‘have’ or ‘live with’ their impairment. For example, “John has </w:t>
      </w:r>
      <w:proofErr w:type="spellStart"/>
      <w:r w:rsidRPr="007C5E70">
        <w:rPr>
          <w:rFonts w:ascii="Gordita Regular" w:hAnsi="Gordita Regular"/>
          <w:sz w:val="24"/>
          <w:szCs w:val="24"/>
        </w:rPr>
        <w:t>cerebal</w:t>
      </w:r>
      <w:proofErr w:type="spellEnd"/>
      <w:r w:rsidRPr="007C5E70">
        <w:rPr>
          <w:rFonts w:ascii="Gordita Regular" w:hAnsi="Gordita Regular"/>
          <w:sz w:val="24"/>
          <w:szCs w:val="24"/>
        </w:rPr>
        <w:t xml:space="preserve"> palsy”, “Emma has low vision”, or “Jackson lives with a disability”, “Mohammed uses a wheelchair”. Person-first language places importance on the </w:t>
      </w:r>
      <w:proofErr w:type="gramStart"/>
      <w:r w:rsidRPr="007C5E70">
        <w:rPr>
          <w:rFonts w:ascii="Gordita Regular" w:hAnsi="Gordita Regular"/>
          <w:sz w:val="24"/>
          <w:szCs w:val="24"/>
        </w:rPr>
        <w:t>person, and</w:t>
      </w:r>
      <w:proofErr w:type="gramEnd"/>
      <w:r w:rsidRPr="007C5E70">
        <w:rPr>
          <w:rFonts w:ascii="Gordita Regular" w:hAnsi="Gordita Regular"/>
          <w:sz w:val="24"/>
          <w:szCs w:val="24"/>
        </w:rPr>
        <w:t xml:space="preserve"> reduces the focus on an individual's impairment. </w:t>
      </w:r>
    </w:p>
    <w:p w14:paraId="10DDC340" w14:textId="77777777" w:rsidR="00842201" w:rsidRPr="007C5E70" w:rsidRDefault="00842201">
      <w:pPr>
        <w:spacing w:line="330" w:lineRule="auto"/>
        <w:rPr>
          <w:rFonts w:ascii="Gordita Regular" w:hAnsi="Gordita Regular"/>
          <w:sz w:val="24"/>
          <w:szCs w:val="24"/>
        </w:rPr>
      </w:pPr>
    </w:p>
    <w:p w14:paraId="2698182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However, some people prefer identity-first language, in which the disability is embraced as an identity. For example, “Cassia is disabled”, “Xavier is Deaf”, or “Jenny is Autistic”. The Deaf and </w:t>
      </w:r>
      <w:hyperlink r:id="rId13">
        <w:r w:rsidRPr="007C5E70">
          <w:rPr>
            <w:rFonts w:ascii="Gordita Regular" w:hAnsi="Gordita Regular"/>
            <w:sz w:val="24"/>
            <w:szCs w:val="24"/>
            <w:u w:val="single"/>
          </w:rPr>
          <w:t>Autistic</w:t>
        </w:r>
      </w:hyperlink>
      <w:r w:rsidRPr="007C5E70">
        <w:rPr>
          <w:rFonts w:ascii="Gordita Regular" w:hAnsi="Gordita Regular"/>
          <w:sz w:val="24"/>
          <w:szCs w:val="24"/>
        </w:rPr>
        <w:t xml:space="preserve"> communities are two groups that tend to prefer identity-first language, sometimes with capitalisation. But it is always best to ask the person in front of you.</w:t>
      </w:r>
    </w:p>
    <w:p w14:paraId="33E2BECC" w14:textId="77777777" w:rsidR="00842201" w:rsidRPr="007C5E70" w:rsidRDefault="00842201">
      <w:pPr>
        <w:spacing w:line="330" w:lineRule="auto"/>
        <w:rPr>
          <w:rFonts w:ascii="Gordita Regular" w:hAnsi="Gordita Regular"/>
          <w:sz w:val="24"/>
          <w:szCs w:val="24"/>
        </w:rPr>
      </w:pPr>
    </w:p>
    <w:p w14:paraId="1CBE67E9" w14:textId="77777777" w:rsidR="00842201" w:rsidRPr="00052C6A" w:rsidRDefault="00000000">
      <w:pPr>
        <w:pStyle w:val="Heading4"/>
        <w:spacing w:line="330" w:lineRule="auto"/>
        <w:rPr>
          <w:rFonts w:ascii="Gordita Regular" w:hAnsi="Gordita Regular"/>
          <w:b/>
          <w:bCs/>
          <w:color w:val="000000"/>
        </w:rPr>
      </w:pPr>
      <w:bookmarkStart w:id="16" w:name="_Toc177896562"/>
      <w:r w:rsidRPr="00052C6A">
        <w:rPr>
          <w:rFonts w:ascii="Gordita Regular" w:hAnsi="Gordita Regular"/>
          <w:b/>
          <w:bCs/>
          <w:color w:val="000000"/>
        </w:rPr>
        <w:lastRenderedPageBreak/>
        <w:t>Respectful language</w:t>
      </w:r>
      <w:bookmarkEnd w:id="16"/>
    </w:p>
    <w:p w14:paraId="4FA51A47"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It is vital to remember to use neutral, non-judgemental language. Do not refer to people as ‘sufferers’ or ‘victims’ of their disability, nor raise them up as inspirational for achieving ‘against the odds’. The euphemistic terms ‘</w:t>
      </w:r>
      <w:proofErr w:type="spellStart"/>
      <w:r w:rsidRPr="007C5E70">
        <w:rPr>
          <w:rFonts w:ascii="Gordita Regular" w:hAnsi="Gordita Regular"/>
          <w:sz w:val="24"/>
          <w:szCs w:val="24"/>
        </w:rPr>
        <w:t>handicapable</w:t>
      </w:r>
      <w:proofErr w:type="spellEnd"/>
      <w:r w:rsidRPr="007C5E70">
        <w:rPr>
          <w:rFonts w:ascii="Gordita Regular" w:hAnsi="Gordita Regular"/>
          <w:sz w:val="24"/>
          <w:szCs w:val="24"/>
        </w:rPr>
        <w:t>’, ‘special needs’ or ‘</w:t>
      </w:r>
      <w:proofErr w:type="gramStart"/>
      <w:r w:rsidRPr="007C5E70">
        <w:rPr>
          <w:rFonts w:ascii="Gordita Regular" w:hAnsi="Gordita Regular"/>
          <w:sz w:val="24"/>
          <w:szCs w:val="24"/>
        </w:rPr>
        <w:t>differently-abled</w:t>
      </w:r>
      <w:proofErr w:type="gramEnd"/>
      <w:r w:rsidRPr="007C5E70">
        <w:rPr>
          <w:rFonts w:ascii="Gordita Regular" w:hAnsi="Gordita Regular"/>
          <w:sz w:val="24"/>
          <w:szCs w:val="24"/>
        </w:rPr>
        <w:t>’ are considered condescending. Many historically used terms for disability are considered derogatory and hurtful. Please check out these great language guides on how to talk to and about people with disability, written by people with disability,</w:t>
      </w:r>
    </w:p>
    <w:p w14:paraId="0BEDFE52" w14:textId="77777777" w:rsidR="00842201" w:rsidRPr="007C5E70" w:rsidRDefault="00000000">
      <w:pPr>
        <w:numPr>
          <w:ilvl w:val="0"/>
          <w:numId w:val="4"/>
        </w:numPr>
        <w:spacing w:line="330" w:lineRule="auto"/>
        <w:rPr>
          <w:rFonts w:ascii="Gordita Regular" w:hAnsi="Gordita Regular"/>
        </w:rPr>
      </w:pPr>
      <w:hyperlink r:id="rId14">
        <w:r w:rsidRPr="007C5E70">
          <w:rPr>
            <w:rFonts w:ascii="Gordita Regular" w:hAnsi="Gordita Regular"/>
            <w:sz w:val="24"/>
            <w:szCs w:val="24"/>
            <w:u w:val="single"/>
          </w:rPr>
          <w:t>The Australian Federation of Disability Organisations guide</w:t>
        </w:r>
      </w:hyperlink>
    </w:p>
    <w:p w14:paraId="4442522D" w14:textId="77777777" w:rsidR="00842201" w:rsidRPr="007C5E70" w:rsidRDefault="00000000">
      <w:pPr>
        <w:numPr>
          <w:ilvl w:val="0"/>
          <w:numId w:val="4"/>
        </w:numPr>
        <w:spacing w:line="330" w:lineRule="auto"/>
        <w:rPr>
          <w:rFonts w:ascii="Gordita Regular" w:hAnsi="Gordita Regular"/>
        </w:rPr>
      </w:pPr>
      <w:hyperlink r:id="rId15">
        <w:r w:rsidRPr="007C5E70">
          <w:rPr>
            <w:rFonts w:ascii="Gordita Regular" w:hAnsi="Gordita Regular"/>
            <w:sz w:val="24"/>
            <w:szCs w:val="24"/>
            <w:u w:val="single"/>
          </w:rPr>
          <w:t>People With Disability Australia guide</w:t>
        </w:r>
      </w:hyperlink>
      <w:r w:rsidRPr="007C5E70">
        <w:rPr>
          <w:rFonts w:ascii="Gordita Regular" w:hAnsi="Gordita Regular"/>
          <w:sz w:val="24"/>
          <w:szCs w:val="24"/>
        </w:rPr>
        <w:t>.</w:t>
      </w:r>
    </w:p>
    <w:p w14:paraId="3F575FA4"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15FCE182" w14:textId="77777777" w:rsidR="00842201" w:rsidRPr="00052C6A" w:rsidRDefault="00000000">
      <w:pPr>
        <w:pStyle w:val="Heading3"/>
        <w:rPr>
          <w:rFonts w:ascii="Gordita Regular" w:hAnsi="Gordita Regular"/>
          <w:b/>
          <w:bCs/>
          <w:color w:val="000000"/>
        </w:rPr>
      </w:pPr>
      <w:bookmarkStart w:id="17" w:name="_Toc177896563"/>
      <w:proofErr w:type="gramStart"/>
      <w:r w:rsidRPr="00052C6A">
        <w:rPr>
          <w:rFonts w:ascii="Gordita Regular" w:hAnsi="Gordita Regular"/>
          <w:b/>
          <w:bCs/>
          <w:color w:val="000000"/>
        </w:rPr>
        <w:lastRenderedPageBreak/>
        <w:t>Many different ways</w:t>
      </w:r>
      <w:proofErr w:type="gramEnd"/>
      <w:r w:rsidRPr="00052C6A">
        <w:rPr>
          <w:rFonts w:ascii="Gordita Regular" w:hAnsi="Gordita Regular"/>
          <w:b/>
          <w:bCs/>
          <w:color w:val="000000"/>
        </w:rPr>
        <w:t xml:space="preserve"> to sense, understand and communicate</w:t>
      </w:r>
      <w:bookmarkEnd w:id="17"/>
    </w:p>
    <w:p w14:paraId="1504FFA6"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People experience the world in so </w:t>
      </w:r>
      <w:proofErr w:type="gramStart"/>
      <w:r w:rsidRPr="007C5E70">
        <w:rPr>
          <w:rFonts w:ascii="Gordita Regular" w:hAnsi="Gordita Regular"/>
          <w:sz w:val="24"/>
          <w:szCs w:val="24"/>
        </w:rPr>
        <w:t>many different ways</w:t>
      </w:r>
      <w:proofErr w:type="gramEnd"/>
      <w:r w:rsidRPr="007C5E70">
        <w:rPr>
          <w:rFonts w:ascii="Gordita Regular" w:hAnsi="Gordita Regular"/>
          <w:sz w:val="24"/>
          <w:szCs w:val="24"/>
        </w:rPr>
        <w:t xml:space="preserve">. The way we sense and interpret the world affects how we relate to and interact with it and each other. </w:t>
      </w:r>
    </w:p>
    <w:p w14:paraId="7BD02D56" w14:textId="77777777" w:rsidR="00842201" w:rsidRPr="007C5E70" w:rsidRDefault="00842201">
      <w:pPr>
        <w:spacing w:line="330" w:lineRule="auto"/>
        <w:rPr>
          <w:rFonts w:ascii="Gordita Regular" w:hAnsi="Gordita Regular"/>
          <w:sz w:val="24"/>
          <w:szCs w:val="24"/>
        </w:rPr>
      </w:pPr>
    </w:p>
    <w:p w14:paraId="7C68389F"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Some physical conditions affect a person’s senses. Senses include sight, hearing, smell, touch, taste, but also interoception (sensing internal signals from your body), proprioception (perception of your body in space, the location, movement and actions of your body) and vestibular (sense of balance and body position). </w:t>
      </w:r>
    </w:p>
    <w:p w14:paraId="455119AE" w14:textId="77777777" w:rsidR="00842201" w:rsidRPr="007C5E70" w:rsidRDefault="00842201">
      <w:pPr>
        <w:spacing w:line="330" w:lineRule="auto"/>
        <w:rPr>
          <w:rFonts w:ascii="Gordita Regular" w:hAnsi="Gordita Regular"/>
          <w:sz w:val="24"/>
          <w:szCs w:val="24"/>
        </w:rPr>
      </w:pPr>
    </w:p>
    <w:p w14:paraId="53531408"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Additionally, people’s brains work in all manner of different ways due to neuro-developmental differences. This affects the way we interpret and respond to the sensory stimuli of our environment. </w:t>
      </w:r>
    </w:p>
    <w:p w14:paraId="35345F5B" w14:textId="77777777" w:rsidR="00842201" w:rsidRPr="007C5E70" w:rsidRDefault="00842201">
      <w:pPr>
        <w:spacing w:line="330" w:lineRule="auto"/>
        <w:rPr>
          <w:rFonts w:ascii="Gordita Regular" w:hAnsi="Gordita Regular"/>
          <w:sz w:val="24"/>
          <w:szCs w:val="24"/>
        </w:rPr>
      </w:pPr>
    </w:p>
    <w:p w14:paraId="353B07D7"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The term neurodiversity is often used to describe the vast diversity in human cognition. Neuro-developmental differences such as ADHD, people on the autism </w:t>
      </w:r>
      <w:proofErr w:type="gramStart"/>
      <w:r w:rsidRPr="007C5E70">
        <w:rPr>
          <w:rFonts w:ascii="Gordita Regular" w:hAnsi="Gordita Regular"/>
          <w:sz w:val="24"/>
          <w:szCs w:val="24"/>
        </w:rPr>
        <w:t>spectrum,  and</w:t>
      </w:r>
      <w:proofErr w:type="gramEnd"/>
      <w:r w:rsidRPr="007C5E70">
        <w:rPr>
          <w:rFonts w:ascii="Gordita Regular" w:hAnsi="Gordita Regular"/>
          <w:sz w:val="24"/>
          <w:szCs w:val="24"/>
        </w:rPr>
        <w:t xml:space="preserve"> learning differences such as dyslexia and dyscalculia are considered neurodivergent. Neurodivergence does not correlate with low intelligence. There is no one right way of learning or thinking, behaving or communicating, but neurodivergent people – those who sense or interpret the world differently to the mainstream (AKA neurotypical) – often face difficulty with learning, completing tasks and communicating in mainstream settings.</w:t>
      </w:r>
    </w:p>
    <w:p w14:paraId="34A89E85" w14:textId="77777777" w:rsidR="00842201" w:rsidRPr="007C5E70" w:rsidRDefault="00842201">
      <w:pPr>
        <w:rPr>
          <w:rFonts w:ascii="Gordita Regular" w:hAnsi="Gordita Regular"/>
        </w:rPr>
      </w:pPr>
    </w:p>
    <w:p w14:paraId="43D61EDF" w14:textId="77777777" w:rsidR="00842201" w:rsidRPr="00052C6A" w:rsidRDefault="00000000">
      <w:pPr>
        <w:pStyle w:val="Heading4"/>
        <w:rPr>
          <w:rFonts w:ascii="Gordita Regular" w:hAnsi="Gordita Regular"/>
          <w:b/>
          <w:bCs/>
          <w:color w:val="000000"/>
        </w:rPr>
      </w:pPr>
      <w:bookmarkStart w:id="18" w:name="_Toc177896564"/>
      <w:r w:rsidRPr="00052C6A">
        <w:rPr>
          <w:rFonts w:ascii="Gordita Regular" w:hAnsi="Gordita Regular"/>
          <w:b/>
          <w:bCs/>
          <w:color w:val="000000"/>
        </w:rPr>
        <w:lastRenderedPageBreak/>
        <w:t>Creating sensory-safe environments</w:t>
      </w:r>
      <w:bookmarkEnd w:id="18"/>
    </w:p>
    <w:p w14:paraId="086B2097"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Appreciating sensory differences is important for creating comfortable, accessible and safe environments and activities where everybody can work and communicate effectively. </w:t>
      </w:r>
    </w:p>
    <w:p w14:paraId="10CDF097" w14:textId="77777777" w:rsidR="00842201" w:rsidRPr="007C5E70" w:rsidRDefault="00842201">
      <w:pPr>
        <w:spacing w:line="330" w:lineRule="auto"/>
        <w:rPr>
          <w:rFonts w:ascii="Gordita Regular" w:hAnsi="Gordita Regular"/>
          <w:sz w:val="24"/>
          <w:szCs w:val="24"/>
        </w:rPr>
      </w:pPr>
    </w:p>
    <w:p w14:paraId="47937904"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Not everyone can filter out sensory impacts in the same way. What might be distracting or overwhelming for one person, may not even be noticed by another. Small modifications can make it easier for different people to take part. For </w:t>
      </w:r>
      <w:proofErr w:type="gramStart"/>
      <w:r w:rsidRPr="007C5E70">
        <w:rPr>
          <w:rFonts w:ascii="Gordita Regular" w:hAnsi="Gordita Regular"/>
          <w:sz w:val="24"/>
          <w:szCs w:val="24"/>
        </w:rPr>
        <w:t>example</w:t>
      </w:r>
      <w:proofErr w:type="gramEnd"/>
      <w:r w:rsidRPr="007C5E70">
        <w:rPr>
          <w:rFonts w:ascii="Gordita Regular" w:hAnsi="Gordita Regular"/>
          <w:sz w:val="24"/>
          <w:szCs w:val="24"/>
        </w:rPr>
        <w:t xml:space="preserve"> quiet spaces and warnings about expected loud noises for those with sound sensitivities, or moving to an area with dim or natural light for someone who is sensitive to bright or flickering light.</w:t>
      </w:r>
    </w:p>
    <w:p w14:paraId="7F967613" w14:textId="77777777" w:rsidR="00842201" w:rsidRPr="007C5E70" w:rsidRDefault="00842201">
      <w:pPr>
        <w:rPr>
          <w:rFonts w:ascii="Gordita Regular" w:hAnsi="Gordita Regular"/>
        </w:rPr>
      </w:pPr>
    </w:p>
    <w:p w14:paraId="4A3CBF1F" w14:textId="77777777" w:rsidR="00842201" w:rsidRPr="00052C6A" w:rsidRDefault="00000000">
      <w:pPr>
        <w:pStyle w:val="Heading4"/>
        <w:rPr>
          <w:rFonts w:ascii="Gordita Regular" w:hAnsi="Gordita Regular"/>
          <w:b/>
          <w:bCs/>
          <w:color w:val="000000"/>
        </w:rPr>
      </w:pPr>
      <w:bookmarkStart w:id="19" w:name="_Toc177896565"/>
      <w:r w:rsidRPr="00052C6A">
        <w:rPr>
          <w:rFonts w:ascii="Gordita Regular" w:hAnsi="Gordita Regular"/>
          <w:b/>
          <w:bCs/>
          <w:color w:val="000000"/>
        </w:rPr>
        <w:t>Multi-sensory communication</w:t>
      </w:r>
      <w:bookmarkEnd w:id="19"/>
    </w:p>
    <w:p w14:paraId="177CEAA5"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Understanding that we all sense and interpret the world differently is important for developing direct, clear communication with each other and finding ways to break down information and instructions and to allocate tasks.</w:t>
      </w:r>
    </w:p>
    <w:p w14:paraId="2E428260" w14:textId="77777777" w:rsidR="00842201" w:rsidRPr="007C5E70" w:rsidRDefault="00842201">
      <w:pPr>
        <w:spacing w:line="330" w:lineRule="auto"/>
        <w:rPr>
          <w:rFonts w:ascii="Gordita Regular" w:hAnsi="Gordita Regular"/>
          <w:sz w:val="24"/>
          <w:szCs w:val="24"/>
        </w:rPr>
      </w:pPr>
    </w:p>
    <w:p w14:paraId="48906CD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Neurotypical people tend to rely on verbal and written communication, but this isn’t how all people communicate best. Don’t assume that because someone has difficulty communicating verbally that it means they cannot communicate or complete a task, or that they have a low intelligence. Conversely, don’t assume that because someone communicates with flowing, articulate language it means they have a higher level of intelligence and will be able to communicate or complete a task with ease. </w:t>
      </w:r>
    </w:p>
    <w:p w14:paraId="67ABAD39" w14:textId="77777777" w:rsidR="00842201" w:rsidRPr="007C5E70" w:rsidRDefault="00842201">
      <w:pPr>
        <w:spacing w:line="330" w:lineRule="auto"/>
        <w:rPr>
          <w:rFonts w:ascii="Gordita Regular" w:hAnsi="Gordita Regular"/>
          <w:sz w:val="24"/>
          <w:szCs w:val="24"/>
        </w:rPr>
      </w:pPr>
    </w:p>
    <w:p w14:paraId="402143FD"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Consider communicating instructions in multiple ways. For example, in addition to verbally explaining instructions, printing out clear, simple instructions for volunteers to follow as they go, providing instructions with accompanying images, using visual cues around the site, giving only one </w:t>
      </w:r>
      <w:r w:rsidRPr="007C5E70">
        <w:rPr>
          <w:rFonts w:ascii="Gordita Regular" w:hAnsi="Gordita Regular"/>
          <w:sz w:val="24"/>
          <w:szCs w:val="24"/>
        </w:rPr>
        <w:lastRenderedPageBreak/>
        <w:t>instruction at a time, practising hands-on learning. You can also consider the strengths and comfort levels of your volunteers when assigning different tasks. Some people excel at physical tasks, while others might be your go- to when assigning creative or governance-based tasks. Some work best on their own, others in a team.</w:t>
      </w:r>
    </w:p>
    <w:p w14:paraId="573A2A68" w14:textId="77777777" w:rsidR="00842201" w:rsidRPr="007C5E70" w:rsidRDefault="00842201">
      <w:pPr>
        <w:rPr>
          <w:rFonts w:ascii="Gordita Regular" w:hAnsi="Gordita Regular"/>
        </w:rPr>
      </w:pPr>
    </w:p>
    <w:p w14:paraId="6D79CE64" w14:textId="77777777" w:rsidR="00842201" w:rsidRDefault="00000000">
      <w:pPr>
        <w:pStyle w:val="Heading3"/>
        <w:rPr>
          <w:rFonts w:ascii="Gordita Regular" w:hAnsi="Gordita Regular"/>
          <w:b/>
          <w:bCs/>
          <w:color w:val="000000"/>
        </w:rPr>
      </w:pPr>
      <w:bookmarkStart w:id="20" w:name="_Toc177896566"/>
      <w:r w:rsidRPr="00052C6A">
        <w:rPr>
          <w:rFonts w:ascii="Gordita Regular" w:hAnsi="Gordita Regular"/>
          <w:b/>
          <w:bCs/>
          <w:color w:val="000000"/>
        </w:rPr>
        <w:t>Meeting and onboarding new volunteers</w:t>
      </w:r>
      <w:bookmarkEnd w:id="20"/>
    </w:p>
    <w:p w14:paraId="74EFC0C5"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People's individual communication styles and needs differ, but simple, clear and direct language, and open, empathetic conversations are generally effective. Listen, learn and adapt the conversation as you go. It is OK to ask if they have any specific requirements, and about how you can help them join in. Be respectful and think about what is necessary to know for you to bring the volunteer on board. Don’t make their disability the focus of the conversation, but likewise don’t avoid asking important questions that will help you support them best.</w:t>
      </w:r>
    </w:p>
    <w:p w14:paraId="2CC33BBB"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For example, you should feel comfortable asking outright:</w:t>
      </w:r>
    </w:p>
    <w:p w14:paraId="58D739A4" w14:textId="77777777" w:rsidR="00842201" w:rsidRPr="007C5E70" w:rsidRDefault="00000000">
      <w:pPr>
        <w:numPr>
          <w:ilvl w:val="0"/>
          <w:numId w:val="22"/>
        </w:numPr>
        <w:spacing w:line="330" w:lineRule="auto"/>
        <w:rPr>
          <w:rFonts w:ascii="Gordita Regular" w:hAnsi="Gordita Regular"/>
        </w:rPr>
      </w:pPr>
      <w:r w:rsidRPr="007C5E70">
        <w:rPr>
          <w:rFonts w:ascii="Gordita Regular" w:hAnsi="Gordita Regular"/>
          <w:sz w:val="24"/>
          <w:szCs w:val="24"/>
        </w:rPr>
        <w:t xml:space="preserve">Why do you want to volunteer with us? </w:t>
      </w:r>
    </w:p>
    <w:p w14:paraId="53CB3812" w14:textId="77777777" w:rsidR="00842201" w:rsidRPr="007C5E70" w:rsidRDefault="00000000">
      <w:pPr>
        <w:numPr>
          <w:ilvl w:val="0"/>
          <w:numId w:val="22"/>
        </w:numPr>
        <w:spacing w:line="330" w:lineRule="auto"/>
        <w:rPr>
          <w:rFonts w:ascii="Gordita Regular" w:hAnsi="Gordita Regular"/>
        </w:rPr>
      </w:pPr>
      <w:r w:rsidRPr="007C5E70">
        <w:rPr>
          <w:rFonts w:ascii="Gordita Regular" w:hAnsi="Gordita Regular"/>
          <w:sz w:val="24"/>
          <w:szCs w:val="24"/>
        </w:rPr>
        <w:t>What do you want to get out of this</w:t>
      </w:r>
      <w:r w:rsidRPr="007C5E70">
        <w:rPr>
          <w:rFonts w:ascii="Gordita Regular" w:hAnsi="Gordita Regular"/>
          <w:sz w:val="24"/>
          <w:szCs w:val="24"/>
        </w:rPr>
        <w:br/>
        <w:t>experience?</w:t>
      </w:r>
    </w:p>
    <w:p w14:paraId="3632EF2B" w14:textId="77777777" w:rsidR="00842201" w:rsidRPr="007C5E70" w:rsidRDefault="00000000">
      <w:pPr>
        <w:numPr>
          <w:ilvl w:val="0"/>
          <w:numId w:val="22"/>
        </w:numPr>
        <w:spacing w:line="330" w:lineRule="auto"/>
        <w:rPr>
          <w:rFonts w:ascii="Gordita Regular" w:hAnsi="Gordita Regular"/>
        </w:rPr>
      </w:pPr>
      <w:r w:rsidRPr="007C5E70">
        <w:rPr>
          <w:rFonts w:ascii="Gordita Regular" w:hAnsi="Gordita Regular"/>
          <w:sz w:val="24"/>
          <w:szCs w:val="24"/>
        </w:rPr>
        <w:t xml:space="preserve">What are your barriers to participation? </w:t>
      </w:r>
    </w:p>
    <w:p w14:paraId="5B0E1C49" w14:textId="77777777" w:rsidR="00842201" w:rsidRPr="007C5E70" w:rsidRDefault="00000000">
      <w:pPr>
        <w:numPr>
          <w:ilvl w:val="0"/>
          <w:numId w:val="22"/>
        </w:numPr>
        <w:spacing w:line="330" w:lineRule="auto"/>
        <w:rPr>
          <w:rFonts w:ascii="Gordita Regular" w:hAnsi="Gordita Regular"/>
        </w:rPr>
      </w:pPr>
      <w:r w:rsidRPr="007C5E70">
        <w:rPr>
          <w:rFonts w:ascii="Gordita Regular" w:hAnsi="Gordita Regular"/>
          <w:sz w:val="24"/>
          <w:szCs w:val="24"/>
        </w:rPr>
        <w:t xml:space="preserve">What are your limitations? </w:t>
      </w:r>
    </w:p>
    <w:p w14:paraId="47600A4A" w14:textId="77777777" w:rsidR="00842201" w:rsidRPr="00052C6A" w:rsidRDefault="00000000">
      <w:pPr>
        <w:numPr>
          <w:ilvl w:val="0"/>
          <w:numId w:val="22"/>
        </w:numPr>
        <w:spacing w:line="330" w:lineRule="auto"/>
        <w:rPr>
          <w:rFonts w:ascii="Gordita Regular" w:hAnsi="Gordita Regular"/>
        </w:rPr>
      </w:pPr>
      <w:r w:rsidRPr="007C5E70">
        <w:rPr>
          <w:rFonts w:ascii="Gordita Regular" w:hAnsi="Gordita Regular"/>
          <w:sz w:val="24"/>
          <w:szCs w:val="24"/>
        </w:rPr>
        <w:t>How can we support the work you want to do?</w:t>
      </w:r>
    </w:p>
    <w:p w14:paraId="58BBB1DE" w14:textId="77777777" w:rsidR="00052C6A" w:rsidRPr="007C5E70" w:rsidRDefault="00052C6A" w:rsidP="00052C6A">
      <w:pPr>
        <w:spacing w:line="330" w:lineRule="auto"/>
        <w:ind w:left="720"/>
        <w:rPr>
          <w:rFonts w:ascii="Gordita Regular" w:hAnsi="Gordita Regular"/>
        </w:rPr>
      </w:pPr>
    </w:p>
    <w:p w14:paraId="4A7796B1"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Note that it is important to ask questions one at a </w:t>
      </w:r>
      <w:proofErr w:type="gramStart"/>
      <w:r w:rsidRPr="007C5E70">
        <w:rPr>
          <w:rFonts w:ascii="Gordita Regular" w:hAnsi="Gordita Regular"/>
          <w:sz w:val="24"/>
          <w:szCs w:val="24"/>
        </w:rPr>
        <w:t>time, and</w:t>
      </w:r>
      <w:proofErr w:type="gramEnd"/>
      <w:r w:rsidRPr="007C5E70">
        <w:rPr>
          <w:rFonts w:ascii="Gordita Regular" w:hAnsi="Gordita Regular"/>
          <w:sz w:val="24"/>
          <w:szCs w:val="24"/>
        </w:rPr>
        <w:t xml:space="preserve"> allow time for thinking and response. This is especially important when communicating with Autistic people or otherwise neurodivergent people. </w:t>
      </w:r>
    </w:p>
    <w:p w14:paraId="68DCEE06" w14:textId="77777777" w:rsidR="00842201" w:rsidRPr="007C5E70" w:rsidRDefault="00842201">
      <w:pPr>
        <w:spacing w:line="330" w:lineRule="auto"/>
        <w:rPr>
          <w:rFonts w:ascii="Gordita Regular" w:hAnsi="Gordita Regular"/>
          <w:sz w:val="24"/>
          <w:szCs w:val="24"/>
        </w:rPr>
      </w:pPr>
    </w:p>
    <w:p w14:paraId="7EA44154"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Just like with any other volunteer, it’s important to find out why they are interested in joining your team, how they like to work, what they are </w:t>
      </w:r>
      <w:proofErr w:type="gramStart"/>
      <w:r w:rsidRPr="007C5E70">
        <w:rPr>
          <w:rFonts w:ascii="Gordita Regular" w:hAnsi="Gordita Regular"/>
          <w:sz w:val="24"/>
          <w:szCs w:val="24"/>
        </w:rPr>
        <w:t xml:space="preserve">really </w:t>
      </w:r>
      <w:r w:rsidRPr="007C5E70">
        <w:rPr>
          <w:rFonts w:ascii="Gordita Regular" w:hAnsi="Gordita Regular"/>
          <w:sz w:val="24"/>
          <w:szCs w:val="24"/>
        </w:rPr>
        <w:lastRenderedPageBreak/>
        <w:t>good</w:t>
      </w:r>
      <w:proofErr w:type="gramEnd"/>
      <w:r w:rsidRPr="007C5E70">
        <w:rPr>
          <w:rFonts w:ascii="Gordita Regular" w:hAnsi="Gordita Regular"/>
          <w:sz w:val="24"/>
          <w:szCs w:val="24"/>
        </w:rPr>
        <w:t xml:space="preserve"> at and what they find difficult. A “Manual of Me” is a useful document to create when bringing any new team member on board and you can find a template in Appendix A.</w:t>
      </w:r>
    </w:p>
    <w:p w14:paraId="7E6B3BF5" w14:textId="77777777" w:rsidR="00842201" w:rsidRPr="007C5E70" w:rsidRDefault="00842201">
      <w:pPr>
        <w:spacing w:line="330" w:lineRule="auto"/>
        <w:rPr>
          <w:rFonts w:ascii="Gordita Regular" w:hAnsi="Gordita Regular"/>
          <w:sz w:val="24"/>
          <w:szCs w:val="24"/>
        </w:rPr>
      </w:pPr>
    </w:p>
    <w:p w14:paraId="72E81D5D"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Be honest about the physical disability supports you do and do not have in place (e.g. there is a wheelchair-accessible toilet onsite but no ramp into the main building) and potential accessibility issues (e.g. the event will be on unstable ground). Nobody expects small, resource-limited organisations to be able to accommodate every need. What is more important is a commitment to inclusion, creativity and an openness and enthusiasm about how you can overcome barriers together to work together.</w:t>
      </w:r>
    </w:p>
    <w:p w14:paraId="4DBB6043"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2868BE56" w14:textId="77777777" w:rsidR="00842201" w:rsidRPr="000D3967" w:rsidRDefault="00000000">
      <w:pPr>
        <w:pStyle w:val="Heading2"/>
        <w:rPr>
          <w:rFonts w:ascii="Morion" w:hAnsi="Morion"/>
          <w:sz w:val="36"/>
          <w:szCs w:val="36"/>
        </w:rPr>
      </w:pPr>
      <w:bookmarkStart w:id="21" w:name="_Toc177896567"/>
      <w:r w:rsidRPr="000D3967">
        <w:rPr>
          <w:rFonts w:ascii="Morion" w:hAnsi="Morion"/>
          <w:sz w:val="36"/>
          <w:szCs w:val="36"/>
        </w:rPr>
        <w:lastRenderedPageBreak/>
        <w:t>Building an inclusive culture</w:t>
      </w:r>
      <w:bookmarkEnd w:id="21"/>
    </w:p>
    <w:p w14:paraId="555AB478"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Accessible volunteering isn't about one-off events, it's about culture. There are several steps you can take to become a more welcoming environment, but they require commitment and passion from across the organisation.</w:t>
      </w:r>
    </w:p>
    <w:p w14:paraId="13CA4786" w14:textId="77777777" w:rsidR="00842201" w:rsidRPr="007C5E70" w:rsidRDefault="00842201">
      <w:pPr>
        <w:rPr>
          <w:rFonts w:ascii="Gordita Regular" w:hAnsi="Gordita Regular"/>
        </w:rPr>
      </w:pPr>
    </w:p>
    <w:p w14:paraId="522690AF" w14:textId="77777777" w:rsidR="00842201" w:rsidRPr="00052C6A" w:rsidRDefault="00000000">
      <w:pPr>
        <w:pStyle w:val="Heading3"/>
        <w:rPr>
          <w:rFonts w:ascii="Gordita Regular" w:hAnsi="Gordita Regular"/>
          <w:b/>
          <w:bCs/>
          <w:color w:val="000000"/>
        </w:rPr>
      </w:pPr>
      <w:bookmarkStart w:id="22" w:name="_Toc177896568"/>
      <w:r w:rsidRPr="00052C6A">
        <w:rPr>
          <w:rFonts w:ascii="Gordita Regular" w:hAnsi="Gordita Regular"/>
          <w:b/>
          <w:bCs/>
          <w:color w:val="000000"/>
        </w:rPr>
        <w:t>Take the temperature of your current organisational culture</w:t>
      </w:r>
      <w:bookmarkEnd w:id="22"/>
    </w:p>
    <w:p w14:paraId="2C895B79"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Think about your current community of staff, volunteers, board members, members and supporters. What’s the demographic breakdown of your community? How, where and when do you hold your events? What are your expectations of volunteers? How and where do you advertise your activities? Try to identify places in your communications and systems where you might be unknowingly excluding people.</w:t>
      </w:r>
    </w:p>
    <w:p w14:paraId="2C86F8E4" w14:textId="77777777" w:rsidR="00842201" w:rsidRPr="007C5E70" w:rsidRDefault="00842201">
      <w:pPr>
        <w:rPr>
          <w:rFonts w:ascii="Gordita Regular" w:hAnsi="Gordita Regular"/>
        </w:rPr>
      </w:pPr>
    </w:p>
    <w:p w14:paraId="510704B0" w14:textId="77777777" w:rsidR="00842201" w:rsidRPr="00052C6A" w:rsidRDefault="00000000">
      <w:pPr>
        <w:pStyle w:val="Heading3"/>
        <w:rPr>
          <w:rFonts w:ascii="Gordita Regular" w:hAnsi="Gordita Regular"/>
          <w:b/>
          <w:bCs/>
          <w:color w:val="000000"/>
        </w:rPr>
      </w:pPr>
      <w:bookmarkStart w:id="23" w:name="_Toc177896569"/>
      <w:r w:rsidRPr="00052C6A">
        <w:rPr>
          <w:rFonts w:ascii="Gordita Regular" w:hAnsi="Gordita Regular"/>
          <w:b/>
          <w:bCs/>
          <w:color w:val="000000"/>
        </w:rPr>
        <w:t>Bring your community along</w:t>
      </w:r>
      <w:bookmarkEnd w:id="23"/>
    </w:p>
    <w:p w14:paraId="154BC72E"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Ensure you have the support and buy-in of your whole team. Sometimes individuals can be resistant to change, particularly when long-held practices, processes or systems need to be adapted. Communicate why change is important and allay fears of excessive costs or challenges. Educate your team about disability, accessibility and inclusion, and consider professional training or education where resources allow. </w:t>
      </w:r>
    </w:p>
    <w:p w14:paraId="1724F120" w14:textId="77777777" w:rsidR="00842201" w:rsidRPr="007C5E70" w:rsidRDefault="00842201">
      <w:pPr>
        <w:spacing w:line="330" w:lineRule="auto"/>
        <w:rPr>
          <w:rFonts w:ascii="Gordita Regular" w:hAnsi="Gordita Regular"/>
          <w:sz w:val="24"/>
          <w:szCs w:val="24"/>
        </w:rPr>
      </w:pPr>
    </w:p>
    <w:p w14:paraId="7F43220D"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Creating (or updating) a Code of Conduct document that values inclusivity, accessibility and community safety together can be a powerful way to review organisational culture and create shared values and expectations. However, it is vital that this is an active and honoured document and that it is strictly upheld across the organisation, at all levels of seniority and age. You can also </w:t>
      </w:r>
      <w:r w:rsidRPr="007C5E70">
        <w:rPr>
          <w:rFonts w:ascii="Gordita Regular" w:hAnsi="Gordita Regular"/>
          <w:sz w:val="24"/>
          <w:szCs w:val="24"/>
        </w:rPr>
        <w:lastRenderedPageBreak/>
        <w:t xml:space="preserve">develop an Inclusion Statement that articulates your commitment to inclusion and accessibility. </w:t>
      </w:r>
    </w:p>
    <w:p w14:paraId="4D7E4D39" w14:textId="77777777" w:rsidR="00842201" w:rsidRPr="007C5E70" w:rsidRDefault="00842201">
      <w:pPr>
        <w:spacing w:line="330" w:lineRule="auto"/>
        <w:rPr>
          <w:rFonts w:ascii="Gordita Regular" w:hAnsi="Gordita Regular"/>
          <w:sz w:val="24"/>
          <w:szCs w:val="24"/>
        </w:rPr>
      </w:pPr>
    </w:p>
    <w:p w14:paraId="01657155"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Celebrate and display your Code of Conduct and Inclusion Statement in prominent places and refer to them regularly. Visual reminders of inclusivity help to enforce norms and make people feel safe and valued. </w:t>
      </w:r>
    </w:p>
    <w:p w14:paraId="2BB97364"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Investigate creating inclusivity resources for all volunteers and staff (e.g. ‘the manual of me’) and practices (e.g. offer support and flexibility to everybody) that don't single people out, or force people to out themselves but focus on supporting all people to feel welcome.</w:t>
      </w:r>
    </w:p>
    <w:p w14:paraId="048C8EF0" w14:textId="77777777" w:rsidR="00842201" w:rsidRPr="007C5E70" w:rsidRDefault="00842201">
      <w:pPr>
        <w:rPr>
          <w:rFonts w:ascii="Gordita Regular" w:hAnsi="Gordita Regular"/>
        </w:rPr>
      </w:pPr>
    </w:p>
    <w:p w14:paraId="1F54305E" w14:textId="77777777" w:rsidR="00842201" w:rsidRPr="00BF4987" w:rsidRDefault="00000000">
      <w:pPr>
        <w:pStyle w:val="Heading3"/>
        <w:rPr>
          <w:rFonts w:ascii="Gordita Regular" w:hAnsi="Gordita Regular"/>
          <w:b/>
          <w:bCs/>
          <w:color w:val="000000"/>
        </w:rPr>
      </w:pPr>
      <w:bookmarkStart w:id="24" w:name="_Toc177896570"/>
      <w:r w:rsidRPr="00BF4987">
        <w:rPr>
          <w:rFonts w:ascii="Gordita Regular" w:hAnsi="Gordita Regular"/>
          <w:b/>
          <w:bCs/>
          <w:color w:val="000000"/>
        </w:rPr>
        <w:t>Assess how you could make your buildings, meetings and activities more accessible and inclusive</w:t>
      </w:r>
      <w:bookmarkEnd w:id="24"/>
    </w:p>
    <w:p w14:paraId="02BBDD2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This might look like applying for council funding for an accessibility ramp or bathroom, choosing more accessible locations for activities or a commitment to host hybrid meetings with the opportunity to join in-person or online. Outdoors Victoria has a great resource on “How to make your facilities more accessible” in their recent </w:t>
      </w:r>
      <w:hyperlink r:id="rId16">
        <w:r w:rsidRPr="007C5E70">
          <w:rPr>
            <w:rFonts w:ascii="Gordita Regular" w:hAnsi="Gordita Regular"/>
            <w:sz w:val="24"/>
            <w:szCs w:val="24"/>
            <w:u w:val="single"/>
          </w:rPr>
          <w:t>tool</w:t>
        </w:r>
        <w:r w:rsidRPr="007C5E70">
          <w:rPr>
            <w:rFonts w:ascii="Gordita Regular" w:hAnsi="Gordita Regular"/>
            <w:sz w:val="24"/>
            <w:szCs w:val="24"/>
            <w:u w:val="single"/>
          </w:rPr>
          <w:t>k</w:t>
        </w:r>
        <w:r w:rsidRPr="007C5E70">
          <w:rPr>
            <w:rFonts w:ascii="Gordita Regular" w:hAnsi="Gordita Regular"/>
            <w:sz w:val="24"/>
            <w:szCs w:val="24"/>
            <w:u w:val="single"/>
          </w:rPr>
          <w:t>it</w:t>
        </w:r>
      </w:hyperlink>
      <w:r w:rsidRPr="007C5E70">
        <w:rPr>
          <w:rFonts w:ascii="Gordita Regular" w:hAnsi="Gordita Regular"/>
          <w:sz w:val="24"/>
          <w:szCs w:val="24"/>
        </w:rPr>
        <w:t xml:space="preserve">. </w:t>
      </w:r>
    </w:p>
    <w:p w14:paraId="7C1F2ADA" w14:textId="77777777" w:rsidR="00842201" w:rsidRPr="007C5E70" w:rsidRDefault="00842201">
      <w:pPr>
        <w:spacing w:line="330" w:lineRule="auto"/>
        <w:rPr>
          <w:rFonts w:ascii="Gordita Regular" w:hAnsi="Gordita Regular"/>
          <w:sz w:val="24"/>
          <w:szCs w:val="24"/>
        </w:rPr>
      </w:pPr>
    </w:p>
    <w:p w14:paraId="52BBF4AB"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It might also look like introducing flexibility in role expectations, times and locations. Flexibility is a key factor restricting participation not only by people living with disability, but also those with young families or other caring responsibilities, work responsibilities or transport issues etc. </w:t>
      </w:r>
    </w:p>
    <w:p w14:paraId="0FA61E1D" w14:textId="77777777" w:rsidR="00842201" w:rsidRPr="007C5E70" w:rsidRDefault="00842201">
      <w:pPr>
        <w:spacing w:line="330" w:lineRule="auto"/>
        <w:rPr>
          <w:rFonts w:ascii="Gordita Regular" w:hAnsi="Gordita Regular"/>
          <w:sz w:val="24"/>
          <w:szCs w:val="24"/>
        </w:rPr>
      </w:pPr>
    </w:p>
    <w:p w14:paraId="72DDF7C7"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By offering more flexibility, you can increase overall accessibility of your culture, without people needing to explain why they might need to spread out their volunteer hours, volunteer only at </w:t>
      </w:r>
      <w:proofErr w:type="gramStart"/>
      <w:r w:rsidRPr="007C5E70">
        <w:rPr>
          <w:rFonts w:ascii="Gordita Regular" w:hAnsi="Gordita Regular"/>
          <w:sz w:val="24"/>
          <w:szCs w:val="24"/>
        </w:rPr>
        <w:t>particular times</w:t>
      </w:r>
      <w:proofErr w:type="gramEnd"/>
      <w:r w:rsidRPr="007C5E70">
        <w:rPr>
          <w:rFonts w:ascii="Gordita Regular" w:hAnsi="Gordita Regular"/>
          <w:sz w:val="24"/>
          <w:szCs w:val="24"/>
        </w:rPr>
        <w:t xml:space="preserve"> or volunteer remotely. Flexibility in time and location is especially helpful for those with chronic </w:t>
      </w:r>
      <w:r w:rsidRPr="007C5E70">
        <w:rPr>
          <w:rFonts w:ascii="Gordita Regular" w:hAnsi="Gordita Regular"/>
          <w:sz w:val="24"/>
          <w:szCs w:val="24"/>
        </w:rPr>
        <w:lastRenderedPageBreak/>
        <w:t>disabilities which may flare up unexpectedly, or who have a limited amount of energy at their disposal each day.</w:t>
      </w:r>
    </w:p>
    <w:p w14:paraId="487784CE" w14:textId="77777777" w:rsidR="00842201" w:rsidRPr="007C5E70" w:rsidRDefault="00842201">
      <w:pPr>
        <w:rPr>
          <w:rFonts w:ascii="Gordita Regular" w:hAnsi="Gordita Regular"/>
        </w:rPr>
      </w:pPr>
    </w:p>
    <w:p w14:paraId="2C2EA1E3" w14:textId="77777777" w:rsidR="00842201" w:rsidRPr="00BF4987" w:rsidRDefault="00000000">
      <w:pPr>
        <w:pStyle w:val="Heading3"/>
        <w:rPr>
          <w:rFonts w:ascii="Gordita Regular" w:hAnsi="Gordita Regular"/>
          <w:b/>
          <w:bCs/>
          <w:color w:val="000000"/>
        </w:rPr>
      </w:pPr>
      <w:bookmarkStart w:id="25" w:name="_Toc177896571"/>
      <w:r w:rsidRPr="00BF4987">
        <w:rPr>
          <w:rFonts w:ascii="Gordita Regular" w:hAnsi="Gordita Regular"/>
          <w:b/>
          <w:bCs/>
          <w:color w:val="000000"/>
        </w:rPr>
        <w:t>Be overtly inclusive</w:t>
      </w:r>
      <w:bookmarkEnd w:id="25"/>
    </w:p>
    <w:p w14:paraId="14054D25" w14:textId="77777777" w:rsidR="00842201" w:rsidRPr="007C5E70" w:rsidRDefault="00000000">
      <w:pPr>
        <w:rPr>
          <w:rFonts w:ascii="Gordita Regular" w:hAnsi="Gordita Regular"/>
          <w:sz w:val="24"/>
          <w:szCs w:val="24"/>
        </w:rPr>
      </w:pPr>
      <w:r w:rsidRPr="007C5E70">
        <w:rPr>
          <w:rFonts w:ascii="Gordita Regular" w:hAnsi="Gordita Regular"/>
          <w:sz w:val="24"/>
          <w:szCs w:val="24"/>
        </w:rPr>
        <w:t>Because of the barriers many have faced in finding accessible volunteering opportunities, prospective volunteers will likely assume you are not inclusive or accessible unless you communicate otherwise. To engage with these prospective volunteers, you will need to communicate inclusivity in your marketing materials (more on this in the “Getting the word out” section of this document). It is also very important to promote inclusivity actively at your events through visual and verbal reminders.</w:t>
      </w:r>
    </w:p>
    <w:p w14:paraId="2A6D4974" w14:textId="77777777" w:rsidR="00842201" w:rsidRPr="007C5E70" w:rsidRDefault="00842201">
      <w:pPr>
        <w:rPr>
          <w:rFonts w:ascii="Gordita Regular" w:hAnsi="Gordita Regular"/>
          <w:sz w:val="24"/>
          <w:szCs w:val="24"/>
        </w:rPr>
      </w:pPr>
    </w:p>
    <w:p w14:paraId="3DA7A5C8" w14:textId="77777777" w:rsidR="00842201" w:rsidRPr="00BF4987" w:rsidRDefault="00000000">
      <w:pPr>
        <w:pStyle w:val="Heading3"/>
        <w:rPr>
          <w:rFonts w:ascii="Gordita Regular" w:hAnsi="Gordita Regular"/>
          <w:b/>
          <w:bCs/>
          <w:color w:val="000000"/>
        </w:rPr>
      </w:pPr>
      <w:bookmarkStart w:id="26" w:name="_Toc177896572"/>
      <w:r w:rsidRPr="00BF4987">
        <w:rPr>
          <w:rFonts w:ascii="Gordita Regular" w:hAnsi="Gordita Regular"/>
          <w:b/>
          <w:bCs/>
          <w:color w:val="000000"/>
        </w:rPr>
        <w:t>Be pro-active and adapt as you go</w:t>
      </w:r>
      <w:bookmarkEnd w:id="26"/>
    </w:p>
    <w:p w14:paraId="638FBDCD"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Building inclusive, accessible environments isn't always easy, and it is impossible to pre-empt every need, expectation or situation. Be pro-active, listen to your community, make changes where you can, plan for future changes and be honest about the limitations of your situation. An inclusive culture doesn’t baulk at a challenge, it gets creative!</w:t>
      </w:r>
    </w:p>
    <w:p w14:paraId="1C713AA4"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33BC75AC" w14:textId="6521C69A" w:rsidR="00842201" w:rsidRPr="00BF4987" w:rsidRDefault="00000000" w:rsidP="00BF4987">
      <w:pPr>
        <w:pStyle w:val="Heading3"/>
        <w:spacing w:line="274" w:lineRule="auto"/>
        <w:rPr>
          <w:rFonts w:ascii="Gordita Regular" w:hAnsi="Gordita Regular"/>
          <w:b/>
          <w:bCs/>
          <w:color w:val="000000"/>
        </w:rPr>
      </w:pPr>
      <w:bookmarkStart w:id="27" w:name="_Toc177896573"/>
      <w:r w:rsidRPr="00BF4987">
        <w:rPr>
          <w:rFonts w:ascii="Gordita Regular" w:hAnsi="Gordita Regular"/>
          <w:b/>
          <w:bCs/>
          <w:color w:val="000000"/>
        </w:rPr>
        <w:lastRenderedPageBreak/>
        <w:t>Questions to ask yourself</w:t>
      </w:r>
      <w:bookmarkEnd w:id="27"/>
    </w:p>
    <w:p w14:paraId="5FFB1256" w14:textId="77777777" w:rsidR="00842201" w:rsidRPr="007C5E70" w:rsidRDefault="00000000">
      <w:pPr>
        <w:numPr>
          <w:ilvl w:val="0"/>
          <w:numId w:val="10"/>
        </w:numPr>
        <w:spacing w:line="330" w:lineRule="auto"/>
        <w:rPr>
          <w:rFonts w:ascii="Gordita Regular" w:hAnsi="Gordita Regular"/>
          <w:sz w:val="24"/>
          <w:szCs w:val="24"/>
        </w:rPr>
      </w:pPr>
      <w:r w:rsidRPr="007C5E70">
        <w:rPr>
          <w:rFonts w:ascii="Gordita Regular" w:hAnsi="Gordita Regular"/>
          <w:sz w:val="24"/>
          <w:szCs w:val="24"/>
        </w:rPr>
        <w:t>Have you educated yourself and other staff or volunteer managers about the</w:t>
      </w:r>
      <w:r w:rsidRPr="007C5E70">
        <w:rPr>
          <w:rFonts w:ascii="Gordita Regular" w:hAnsi="Gordita Regular"/>
          <w:sz w:val="24"/>
          <w:szCs w:val="24"/>
        </w:rPr>
        <w:br/>
        <w:t>nature and diversity of disability, and the barriers people living with disability</w:t>
      </w:r>
      <w:r w:rsidRPr="007C5E70">
        <w:rPr>
          <w:rFonts w:ascii="Gordita Regular" w:hAnsi="Gordita Regular"/>
          <w:sz w:val="24"/>
          <w:szCs w:val="24"/>
        </w:rPr>
        <w:br/>
        <w:t>face accessing volunteering?</w:t>
      </w:r>
    </w:p>
    <w:p w14:paraId="3DFB58B1" w14:textId="77777777" w:rsidR="00842201" w:rsidRPr="007C5E70" w:rsidRDefault="00000000">
      <w:pPr>
        <w:numPr>
          <w:ilvl w:val="0"/>
          <w:numId w:val="10"/>
        </w:numPr>
        <w:spacing w:line="330" w:lineRule="auto"/>
        <w:rPr>
          <w:rFonts w:ascii="Gordita Regular" w:hAnsi="Gordita Regular"/>
          <w:sz w:val="24"/>
          <w:szCs w:val="24"/>
        </w:rPr>
      </w:pPr>
      <w:r w:rsidRPr="007C5E70">
        <w:rPr>
          <w:rFonts w:ascii="Gordita Regular" w:hAnsi="Gordita Regular"/>
          <w:sz w:val="24"/>
          <w:szCs w:val="24"/>
        </w:rPr>
        <w:t>Have you developed an inclusive and accessible Code of Conduct to manage</w:t>
      </w:r>
      <w:r w:rsidRPr="007C5E70">
        <w:rPr>
          <w:rFonts w:ascii="Gordita Regular" w:hAnsi="Gordita Regular"/>
          <w:sz w:val="24"/>
          <w:szCs w:val="24"/>
        </w:rPr>
        <w:br/>
        <w:t>discrimination? Have you developed an Inclusion Statement or Disability</w:t>
      </w:r>
      <w:r w:rsidRPr="007C5E70">
        <w:rPr>
          <w:rFonts w:ascii="Gordita Regular" w:hAnsi="Gordita Regular"/>
          <w:sz w:val="24"/>
          <w:szCs w:val="24"/>
        </w:rPr>
        <w:br/>
        <w:t>Inclusion Plan?</w:t>
      </w:r>
    </w:p>
    <w:p w14:paraId="6E8643E8" w14:textId="77777777" w:rsidR="00842201" w:rsidRPr="007C5E70" w:rsidRDefault="00000000">
      <w:pPr>
        <w:numPr>
          <w:ilvl w:val="0"/>
          <w:numId w:val="10"/>
        </w:numPr>
        <w:spacing w:line="330" w:lineRule="auto"/>
        <w:rPr>
          <w:rFonts w:ascii="Gordita Regular" w:hAnsi="Gordita Regular"/>
          <w:sz w:val="24"/>
          <w:szCs w:val="24"/>
        </w:rPr>
      </w:pPr>
      <w:r w:rsidRPr="007C5E70">
        <w:rPr>
          <w:rFonts w:ascii="Gordita Regular" w:hAnsi="Gordita Regular"/>
          <w:sz w:val="24"/>
          <w:szCs w:val="24"/>
        </w:rPr>
        <w:t>Have you completed a stocktake of current systems and practices to identify</w:t>
      </w:r>
      <w:r w:rsidRPr="007C5E70">
        <w:rPr>
          <w:rFonts w:ascii="Gordita Regular" w:hAnsi="Gordita Regular"/>
          <w:sz w:val="24"/>
          <w:szCs w:val="24"/>
        </w:rPr>
        <w:br/>
        <w:t>and remove discriminatory structures and expectations?</w:t>
      </w:r>
    </w:p>
    <w:p w14:paraId="2FE811AB" w14:textId="77777777" w:rsidR="00842201" w:rsidRPr="007C5E70" w:rsidRDefault="00000000">
      <w:pPr>
        <w:numPr>
          <w:ilvl w:val="0"/>
          <w:numId w:val="10"/>
        </w:numPr>
        <w:spacing w:line="330" w:lineRule="auto"/>
        <w:rPr>
          <w:rFonts w:ascii="Gordita Regular" w:hAnsi="Gordita Regular"/>
          <w:sz w:val="24"/>
          <w:szCs w:val="24"/>
        </w:rPr>
      </w:pPr>
      <w:r w:rsidRPr="007C5E70">
        <w:rPr>
          <w:rFonts w:ascii="Gordita Regular" w:hAnsi="Gordita Regular"/>
          <w:sz w:val="24"/>
          <w:szCs w:val="24"/>
        </w:rPr>
        <w:t>Are you confident that all senior members of your organisation understand the</w:t>
      </w:r>
      <w:r w:rsidRPr="007C5E70">
        <w:rPr>
          <w:rFonts w:ascii="Gordita Regular" w:hAnsi="Gordita Regular"/>
          <w:sz w:val="24"/>
          <w:szCs w:val="24"/>
        </w:rPr>
        <w:br/>
        <w:t>value of diversity in the workplace and the importance of providing an inclusive,</w:t>
      </w:r>
      <w:r w:rsidRPr="007C5E70">
        <w:rPr>
          <w:rFonts w:ascii="Gordita Regular" w:hAnsi="Gordita Regular"/>
          <w:sz w:val="24"/>
          <w:szCs w:val="24"/>
        </w:rPr>
        <w:br/>
        <w:t>accessible and welcoming workplace culture and environment, and will be</w:t>
      </w:r>
      <w:r w:rsidRPr="007C5E70">
        <w:rPr>
          <w:rFonts w:ascii="Gordita Regular" w:hAnsi="Gordita Regular"/>
          <w:sz w:val="24"/>
          <w:szCs w:val="24"/>
        </w:rPr>
        <w:br/>
        <w:t>enthusiastic in actively supporting changes to build an accessible environment?</w:t>
      </w:r>
    </w:p>
    <w:p w14:paraId="74FAA6A8" w14:textId="77777777" w:rsidR="00842201" w:rsidRPr="007C5E70" w:rsidRDefault="00000000">
      <w:pPr>
        <w:numPr>
          <w:ilvl w:val="0"/>
          <w:numId w:val="10"/>
        </w:numPr>
        <w:spacing w:line="330" w:lineRule="auto"/>
        <w:rPr>
          <w:rFonts w:ascii="Gordita Regular" w:hAnsi="Gordita Regular"/>
          <w:sz w:val="24"/>
          <w:szCs w:val="24"/>
        </w:rPr>
      </w:pPr>
      <w:r w:rsidRPr="007C5E70">
        <w:rPr>
          <w:rFonts w:ascii="Gordita Regular" w:hAnsi="Gordita Regular"/>
          <w:sz w:val="24"/>
          <w:szCs w:val="24"/>
        </w:rPr>
        <w:t>Are your expectations of fairness, inclusivity and accessibility displayed</w:t>
      </w:r>
      <w:r w:rsidRPr="007C5E70">
        <w:rPr>
          <w:rFonts w:ascii="Gordita Regular" w:hAnsi="Gordita Regular"/>
          <w:sz w:val="24"/>
          <w:szCs w:val="24"/>
        </w:rPr>
        <w:br/>
        <w:t>prominently and clearly in the workplace and in your internal and external communications?</w:t>
      </w:r>
    </w:p>
    <w:p w14:paraId="4ED87D8E" w14:textId="77777777" w:rsidR="00842201" w:rsidRPr="007C5E70" w:rsidRDefault="00842201">
      <w:pPr>
        <w:spacing w:line="330" w:lineRule="auto"/>
        <w:rPr>
          <w:rFonts w:ascii="Gordita Regular" w:hAnsi="Gordita Regular"/>
          <w:sz w:val="24"/>
          <w:szCs w:val="24"/>
        </w:rPr>
      </w:pPr>
    </w:p>
    <w:p w14:paraId="62559A75" w14:textId="77777777" w:rsidR="00842201" w:rsidRPr="00BF4987" w:rsidRDefault="00000000">
      <w:pPr>
        <w:pStyle w:val="Heading3"/>
        <w:rPr>
          <w:rFonts w:ascii="Gordita Regular" w:hAnsi="Gordita Regular"/>
          <w:b/>
          <w:bCs/>
        </w:rPr>
      </w:pPr>
      <w:bookmarkStart w:id="28" w:name="_Toc177896574"/>
      <w:r w:rsidRPr="00BF4987">
        <w:rPr>
          <w:rFonts w:ascii="Gordita Regular" w:hAnsi="Gordita Regular"/>
          <w:b/>
          <w:bCs/>
        </w:rPr>
        <w:t>Useful resources</w:t>
      </w:r>
      <w:bookmarkEnd w:id="28"/>
    </w:p>
    <w:p w14:paraId="09136D99" w14:textId="77777777" w:rsidR="00842201" w:rsidRPr="007C5E70" w:rsidRDefault="00000000">
      <w:pPr>
        <w:numPr>
          <w:ilvl w:val="0"/>
          <w:numId w:val="8"/>
        </w:numPr>
        <w:spacing w:line="330" w:lineRule="auto"/>
        <w:rPr>
          <w:rFonts w:ascii="Gordita Regular" w:hAnsi="Gordita Regular"/>
          <w:sz w:val="24"/>
          <w:szCs w:val="24"/>
        </w:rPr>
      </w:pPr>
      <w:hyperlink r:id="rId17">
        <w:r w:rsidRPr="007C5E70">
          <w:rPr>
            <w:rFonts w:ascii="Gordita Regular" w:hAnsi="Gordita Regular"/>
            <w:sz w:val="24"/>
            <w:szCs w:val="24"/>
            <w:u w:val="single"/>
          </w:rPr>
          <w:t>The Australian Federation of Disability Organisations guide</w:t>
        </w:r>
      </w:hyperlink>
    </w:p>
    <w:p w14:paraId="49603A0F" w14:textId="77777777" w:rsidR="00842201" w:rsidRPr="007C5E70" w:rsidRDefault="00000000">
      <w:pPr>
        <w:numPr>
          <w:ilvl w:val="0"/>
          <w:numId w:val="8"/>
        </w:numPr>
        <w:spacing w:line="330" w:lineRule="auto"/>
        <w:rPr>
          <w:rFonts w:ascii="Gordita Regular" w:hAnsi="Gordita Regular"/>
          <w:sz w:val="24"/>
          <w:szCs w:val="24"/>
        </w:rPr>
      </w:pPr>
      <w:hyperlink r:id="rId18">
        <w:r w:rsidRPr="007C5E70">
          <w:rPr>
            <w:rFonts w:ascii="Gordita Regular" w:hAnsi="Gordita Regular"/>
            <w:sz w:val="24"/>
            <w:szCs w:val="24"/>
            <w:u w:val="single"/>
          </w:rPr>
          <w:t>People With Disability Australia guide</w:t>
        </w:r>
      </w:hyperlink>
      <w:r w:rsidRPr="007C5E70">
        <w:rPr>
          <w:rFonts w:ascii="Gordita Regular" w:hAnsi="Gordita Regular"/>
          <w:sz w:val="24"/>
          <w:szCs w:val="24"/>
        </w:rPr>
        <w:t>.</w:t>
      </w:r>
    </w:p>
    <w:p w14:paraId="0BA02320" w14:textId="77777777" w:rsidR="00842201" w:rsidRPr="007C5E70" w:rsidRDefault="00000000">
      <w:pPr>
        <w:numPr>
          <w:ilvl w:val="0"/>
          <w:numId w:val="8"/>
        </w:numPr>
        <w:spacing w:line="330" w:lineRule="auto"/>
        <w:rPr>
          <w:rFonts w:ascii="Gordita Regular" w:hAnsi="Gordita Regular"/>
          <w:sz w:val="24"/>
          <w:szCs w:val="24"/>
        </w:rPr>
      </w:pPr>
      <w:hyperlink r:id="rId19">
        <w:r w:rsidRPr="007C5E70">
          <w:rPr>
            <w:rFonts w:ascii="Gordita Regular" w:hAnsi="Gordita Regular"/>
            <w:color w:val="1155CC"/>
            <w:sz w:val="24"/>
            <w:szCs w:val="24"/>
            <w:u w:val="single"/>
          </w:rPr>
          <w:t>Amaze (Autism Victoria): About Autism</w:t>
        </w:r>
      </w:hyperlink>
    </w:p>
    <w:p w14:paraId="197035A7" w14:textId="77777777" w:rsidR="00842201" w:rsidRPr="007C5E70" w:rsidRDefault="00000000">
      <w:pPr>
        <w:numPr>
          <w:ilvl w:val="0"/>
          <w:numId w:val="8"/>
        </w:numPr>
        <w:spacing w:line="330" w:lineRule="auto"/>
        <w:rPr>
          <w:rFonts w:ascii="Gordita Regular" w:hAnsi="Gordita Regular"/>
          <w:sz w:val="24"/>
          <w:szCs w:val="24"/>
        </w:rPr>
        <w:sectPr w:rsidR="00842201" w:rsidRPr="007C5E70">
          <w:pgSz w:w="12240" w:h="15840"/>
          <w:pgMar w:top="1440" w:right="1440" w:bottom="1440" w:left="1440" w:header="720" w:footer="720" w:gutter="0"/>
          <w:cols w:space="720"/>
        </w:sectPr>
      </w:pPr>
      <w:hyperlink r:id="rId20">
        <w:r w:rsidRPr="007C5E70">
          <w:rPr>
            <w:rFonts w:ascii="Gordita Regular" w:hAnsi="Gordita Regular"/>
            <w:color w:val="1155CC"/>
            <w:sz w:val="24"/>
            <w:szCs w:val="24"/>
            <w:u w:val="single"/>
          </w:rPr>
          <w:t>Amaze A-Plus program</w:t>
        </w:r>
      </w:hyperlink>
      <w:r w:rsidRPr="007C5E70">
        <w:rPr>
          <w:rFonts w:ascii="Gordita Regular" w:hAnsi="Gordita Regular"/>
          <w:sz w:val="24"/>
          <w:szCs w:val="24"/>
        </w:rPr>
        <w:t xml:space="preserve"> (training for organisations)</w:t>
      </w:r>
    </w:p>
    <w:p w14:paraId="00C715E6" w14:textId="77777777" w:rsidR="00842201" w:rsidRPr="000D3967" w:rsidRDefault="00000000">
      <w:pPr>
        <w:pStyle w:val="Heading2"/>
        <w:rPr>
          <w:rFonts w:ascii="Morion" w:hAnsi="Morion"/>
          <w:sz w:val="36"/>
          <w:szCs w:val="36"/>
        </w:rPr>
      </w:pPr>
      <w:bookmarkStart w:id="29" w:name="_Toc177896575"/>
      <w:r w:rsidRPr="000D3967">
        <w:rPr>
          <w:rFonts w:ascii="Morion" w:hAnsi="Morion"/>
          <w:sz w:val="36"/>
          <w:szCs w:val="36"/>
        </w:rPr>
        <w:lastRenderedPageBreak/>
        <w:t>Facilitating accessible opportunities</w:t>
      </w:r>
      <w:bookmarkEnd w:id="29"/>
    </w:p>
    <w:p w14:paraId="709FBDF1" w14:textId="77777777" w:rsidR="00842201" w:rsidRPr="007C5E70" w:rsidRDefault="00000000">
      <w:pPr>
        <w:rPr>
          <w:rFonts w:ascii="Gordita Regular" w:hAnsi="Gordita Regular"/>
          <w:sz w:val="24"/>
          <w:szCs w:val="24"/>
          <w:highlight w:val="white"/>
        </w:rPr>
      </w:pPr>
      <w:r w:rsidRPr="007C5E70">
        <w:rPr>
          <w:rFonts w:ascii="Gordita Regular" w:hAnsi="Gordita Regular"/>
          <w:sz w:val="24"/>
          <w:szCs w:val="24"/>
          <w:highlight w:val="white"/>
        </w:rPr>
        <w:t xml:space="preserve">Offering accessible opportunities often has far reaching outcomes for organisations. Not only can it make it possible for previously excluded individuals to participate, </w:t>
      </w:r>
      <w:proofErr w:type="gramStart"/>
      <w:r w:rsidRPr="007C5E70">
        <w:rPr>
          <w:rFonts w:ascii="Gordita Regular" w:hAnsi="Gordita Regular"/>
          <w:sz w:val="24"/>
          <w:szCs w:val="24"/>
          <w:highlight w:val="white"/>
        </w:rPr>
        <w:t>it</w:t>
      </w:r>
      <w:proofErr w:type="gramEnd"/>
      <w:r w:rsidRPr="007C5E70">
        <w:rPr>
          <w:rFonts w:ascii="Gordita Regular" w:hAnsi="Gordita Regular"/>
          <w:sz w:val="24"/>
          <w:szCs w:val="24"/>
          <w:highlight w:val="white"/>
        </w:rPr>
        <w:t xml:space="preserve"> can also address other access, inclusivity or cultural issues, helping people feel comfortable to bring their families and friends, participate more regularly and identify proudly with their organisation.</w:t>
      </w:r>
    </w:p>
    <w:p w14:paraId="3B46B8E5" w14:textId="77777777" w:rsidR="00842201" w:rsidRPr="00BF4987" w:rsidRDefault="00000000">
      <w:pPr>
        <w:pStyle w:val="Heading3"/>
        <w:rPr>
          <w:rFonts w:ascii="Gordita Regular" w:hAnsi="Gordita Regular"/>
          <w:b/>
          <w:bCs/>
          <w:color w:val="000000"/>
        </w:rPr>
      </w:pPr>
      <w:bookmarkStart w:id="30" w:name="_Toc177896576"/>
      <w:r w:rsidRPr="00BF4987">
        <w:rPr>
          <w:rFonts w:ascii="Gordita Regular" w:hAnsi="Gordita Regular"/>
          <w:b/>
          <w:bCs/>
          <w:color w:val="000000"/>
        </w:rPr>
        <w:t>Many ways to contribute</w:t>
      </w:r>
      <w:bookmarkEnd w:id="30"/>
    </w:p>
    <w:p w14:paraId="232FEF40"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A key barrier to participation by people living with disability is the limited roles and activities offered by volunteer-organisations.</w:t>
      </w:r>
    </w:p>
    <w:p w14:paraId="00FA3DB9" w14:textId="77777777" w:rsidR="00842201" w:rsidRPr="007C5E70" w:rsidRDefault="00842201">
      <w:pPr>
        <w:spacing w:line="330" w:lineRule="auto"/>
        <w:rPr>
          <w:rFonts w:ascii="Gordita Regular" w:hAnsi="Gordita Regular"/>
          <w:sz w:val="24"/>
          <w:szCs w:val="24"/>
        </w:rPr>
      </w:pPr>
    </w:p>
    <w:p w14:paraId="1B1EA306"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Consider how you currently ‘use’ volunteers? How can you offer more opportunities to make better use of different people’s strengths and limitations? Can you offer more flexibility in terms of location or working hours? Think outside the box. Be creative and look at your organisation’s needs.</w:t>
      </w:r>
    </w:p>
    <w:p w14:paraId="0160D53B" w14:textId="77777777" w:rsidR="00842201" w:rsidRPr="007C5E70" w:rsidRDefault="00000000">
      <w:pPr>
        <w:numPr>
          <w:ilvl w:val="0"/>
          <w:numId w:val="3"/>
        </w:numPr>
        <w:spacing w:line="330" w:lineRule="auto"/>
        <w:rPr>
          <w:rFonts w:ascii="Gordita Regular" w:hAnsi="Gordita Regular"/>
        </w:rPr>
      </w:pPr>
      <w:r w:rsidRPr="007C5E70">
        <w:rPr>
          <w:rFonts w:ascii="Gordita Regular" w:hAnsi="Gordita Regular"/>
          <w:sz w:val="24"/>
          <w:szCs w:val="24"/>
        </w:rPr>
        <w:t xml:space="preserve">Website and IT support, marketing, social media, graphic design, newsletter writing, event organising, governance, fundraising - these are all important activities that can be done remotely </w:t>
      </w:r>
      <w:proofErr w:type="gramStart"/>
      <w:r w:rsidRPr="007C5E70">
        <w:rPr>
          <w:rFonts w:ascii="Gordita Regular" w:hAnsi="Gordita Regular"/>
          <w:sz w:val="24"/>
          <w:szCs w:val="24"/>
        </w:rPr>
        <w:t>and in a person’s</w:t>
      </w:r>
      <w:proofErr w:type="gramEnd"/>
      <w:r w:rsidRPr="007C5E70">
        <w:rPr>
          <w:rFonts w:ascii="Gordita Regular" w:hAnsi="Gordita Regular"/>
          <w:sz w:val="24"/>
          <w:szCs w:val="24"/>
        </w:rPr>
        <w:t xml:space="preserve"> own time.</w:t>
      </w:r>
    </w:p>
    <w:p w14:paraId="7AE0F250" w14:textId="77777777" w:rsidR="00842201" w:rsidRPr="007C5E70" w:rsidRDefault="00000000">
      <w:pPr>
        <w:numPr>
          <w:ilvl w:val="0"/>
          <w:numId w:val="3"/>
        </w:numPr>
        <w:spacing w:line="330" w:lineRule="auto"/>
        <w:rPr>
          <w:rFonts w:ascii="Gordita Regular" w:hAnsi="Gordita Regular"/>
        </w:rPr>
      </w:pPr>
      <w:r w:rsidRPr="007C5E70">
        <w:rPr>
          <w:rFonts w:ascii="Gordita Regular" w:hAnsi="Gordita Regular"/>
          <w:sz w:val="24"/>
          <w:szCs w:val="24"/>
        </w:rPr>
        <w:t>Event photography, reception, bring a plate... There are many creative ways people can contribute to an event.</w:t>
      </w:r>
    </w:p>
    <w:p w14:paraId="22BCE04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You can also think about the different steps involved in a particular event or activity and how they might be separated and allocated to different volunteers, based on individual strengths and limitations. For example, on a typical ‘tree-planting’ day:</w:t>
      </w:r>
    </w:p>
    <w:p w14:paraId="42F434E5" w14:textId="77777777" w:rsidR="00842201" w:rsidRPr="007C5E70" w:rsidRDefault="00000000">
      <w:pPr>
        <w:numPr>
          <w:ilvl w:val="0"/>
          <w:numId w:val="29"/>
        </w:numPr>
        <w:spacing w:line="330" w:lineRule="auto"/>
        <w:rPr>
          <w:rFonts w:ascii="Gordita Regular" w:hAnsi="Gordita Regular"/>
        </w:rPr>
      </w:pPr>
      <w:r w:rsidRPr="007C5E70">
        <w:rPr>
          <w:rFonts w:ascii="Gordita Regular" w:hAnsi="Gordita Regular"/>
          <w:sz w:val="24"/>
          <w:szCs w:val="24"/>
        </w:rPr>
        <w:t>A gregarious person with limited mobility might enjoy greeting and signing-in volunteers as they arrive onsite</w:t>
      </w:r>
    </w:p>
    <w:p w14:paraId="2D9E04C4" w14:textId="77777777" w:rsidR="00842201" w:rsidRPr="007C5E70" w:rsidRDefault="00000000">
      <w:pPr>
        <w:numPr>
          <w:ilvl w:val="0"/>
          <w:numId w:val="29"/>
        </w:numPr>
        <w:spacing w:line="330" w:lineRule="auto"/>
        <w:rPr>
          <w:rFonts w:ascii="Gordita Regular" w:hAnsi="Gordita Regular"/>
        </w:rPr>
      </w:pPr>
      <w:r w:rsidRPr="007C5E70">
        <w:rPr>
          <w:rFonts w:ascii="Gordita Regular" w:hAnsi="Gordita Regular"/>
          <w:sz w:val="24"/>
          <w:szCs w:val="24"/>
        </w:rPr>
        <w:lastRenderedPageBreak/>
        <w:t>A team of people with limited mobility might work to organise, separate and hand out plants for planting.</w:t>
      </w:r>
    </w:p>
    <w:p w14:paraId="2229A94C" w14:textId="77777777" w:rsidR="00842201" w:rsidRPr="007C5E70" w:rsidRDefault="00000000">
      <w:pPr>
        <w:numPr>
          <w:ilvl w:val="0"/>
          <w:numId w:val="29"/>
        </w:numPr>
        <w:spacing w:line="330" w:lineRule="auto"/>
        <w:rPr>
          <w:rFonts w:ascii="Gordita Regular" w:hAnsi="Gordita Regular"/>
        </w:rPr>
      </w:pPr>
      <w:r w:rsidRPr="007C5E70">
        <w:rPr>
          <w:rFonts w:ascii="Gordita Regular" w:hAnsi="Gordita Regular"/>
          <w:sz w:val="24"/>
          <w:szCs w:val="24"/>
        </w:rPr>
        <w:t>A person with horticultural expertise and tactile sensory issues might be tasked with instructing volunteers, checking plants are planted correctly and offering advice.</w:t>
      </w:r>
    </w:p>
    <w:p w14:paraId="33509723" w14:textId="77777777" w:rsidR="00842201" w:rsidRPr="007C5E70" w:rsidRDefault="00000000">
      <w:pPr>
        <w:numPr>
          <w:ilvl w:val="0"/>
          <w:numId w:val="29"/>
        </w:numPr>
        <w:spacing w:line="330" w:lineRule="auto"/>
        <w:rPr>
          <w:rFonts w:ascii="Gordita Regular" w:hAnsi="Gordita Regular"/>
        </w:rPr>
      </w:pPr>
      <w:r w:rsidRPr="007C5E70">
        <w:rPr>
          <w:rFonts w:ascii="Gordita Regular" w:hAnsi="Gordita Regular"/>
          <w:sz w:val="24"/>
          <w:szCs w:val="24"/>
        </w:rPr>
        <w:t xml:space="preserve">A person who prefers working on their own or in their own time might be tasked with propagating the seeds and planting the </w:t>
      </w:r>
      <w:proofErr w:type="spellStart"/>
      <w:r w:rsidRPr="007C5E70">
        <w:rPr>
          <w:rFonts w:ascii="Gordita Regular" w:hAnsi="Gordita Regular"/>
          <w:sz w:val="24"/>
          <w:szCs w:val="24"/>
        </w:rPr>
        <w:t>tubestock</w:t>
      </w:r>
      <w:proofErr w:type="spellEnd"/>
      <w:r w:rsidRPr="007C5E70">
        <w:rPr>
          <w:rFonts w:ascii="Gordita Regular" w:hAnsi="Gordita Regular"/>
          <w:sz w:val="24"/>
          <w:szCs w:val="24"/>
        </w:rPr>
        <w:t xml:space="preserve"> in preparation for the event.</w:t>
      </w:r>
    </w:p>
    <w:p w14:paraId="35C2DAFA" w14:textId="77777777" w:rsidR="00842201" w:rsidRPr="007C5E70" w:rsidRDefault="00842201">
      <w:pPr>
        <w:rPr>
          <w:rFonts w:ascii="Gordita Regular" w:hAnsi="Gordita Regular"/>
        </w:rPr>
      </w:pPr>
    </w:p>
    <w:p w14:paraId="0F578AAE" w14:textId="77777777" w:rsidR="00842201" w:rsidRPr="00BF4987" w:rsidRDefault="00000000">
      <w:pPr>
        <w:pStyle w:val="Heading3"/>
        <w:rPr>
          <w:rFonts w:ascii="Gordita Regular" w:hAnsi="Gordita Regular"/>
          <w:b/>
          <w:bCs/>
          <w:color w:val="000000"/>
        </w:rPr>
      </w:pPr>
      <w:bookmarkStart w:id="31" w:name="_Toc177896577"/>
      <w:r w:rsidRPr="00BF4987">
        <w:rPr>
          <w:rFonts w:ascii="Gordita Regular" w:hAnsi="Gordita Regular"/>
          <w:b/>
          <w:bCs/>
          <w:color w:val="000000"/>
        </w:rPr>
        <w:t>Partner up and co-design!</w:t>
      </w:r>
      <w:bookmarkEnd w:id="31"/>
    </w:p>
    <w:p w14:paraId="2C6FF13B"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Connect with disability organisations in your local community. Run for and often by people living with disability, these groups should be your first port of call when designing accessible opportunities for groups with specific accessibility requirements. They may be looking for activities for their community to participate in and can often:</w:t>
      </w:r>
    </w:p>
    <w:p w14:paraId="5D862ADD" w14:textId="77777777" w:rsidR="00842201" w:rsidRPr="007C5E70" w:rsidRDefault="00000000">
      <w:pPr>
        <w:numPr>
          <w:ilvl w:val="0"/>
          <w:numId w:val="20"/>
        </w:numPr>
        <w:spacing w:line="330" w:lineRule="auto"/>
        <w:rPr>
          <w:rFonts w:ascii="Gordita Regular" w:hAnsi="Gordita Regular"/>
        </w:rPr>
      </w:pPr>
      <w:r w:rsidRPr="007C5E70">
        <w:rPr>
          <w:rFonts w:ascii="Gordita Regular" w:hAnsi="Gordita Regular"/>
          <w:sz w:val="24"/>
          <w:szCs w:val="24"/>
        </w:rPr>
        <w:t>provide or recommend training</w:t>
      </w:r>
    </w:p>
    <w:p w14:paraId="7F275698" w14:textId="77777777" w:rsidR="00842201" w:rsidRPr="007C5E70" w:rsidRDefault="00000000">
      <w:pPr>
        <w:numPr>
          <w:ilvl w:val="0"/>
          <w:numId w:val="20"/>
        </w:numPr>
        <w:spacing w:line="330" w:lineRule="auto"/>
        <w:rPr>
          <w:rFonts w:ascii="Gordita Regular" w:hAnsi="Gordita Regular"/>
        </w:rPr>
      </w:pPr>
      <w:r w:rsidRPr="007C5E70">
        <w:rPr>
          <w:rFonts w:ascii="Gordita Regular" w:hAnsi="Gordita Regular"/>
          <w:sz w:val="24"/>
          <w:szCs w:val="24"/>
        </w:rPr>
        <w:t>Advertise co-led events to their community</w:t>
      </w:r>
    </w:p>
    <w:p w14:paraId="2331FE28" w14:textId="77777777" w:rsidR="00842201" w:rsidRPr="007C5E70" w:rsidRDefault="00000000">
      <w:pPr>
        <w:numPr>
          <w:ilvl w:val="0"/>
          <w:numId w:val="20"/>
        </w:numPr>
        <w:spacing w:line="330" w:lineRule="auto"/>
        <w:rPr>
          <w:rFonts w:ascii="Gordita Regular" w:hAnsi="Gordita Regular"/>
        </w:rPr>
      </w:pPr>
      <w:r w:rsidRPr="007C5E70">
        <w:rPr>
          <w:rFonts w:ascii="Gordita Regular" w:hAnsi="Gordita Regular"/>
          <w:sz w:val="24"/>
          <w:szCs w:val="24"/>
        </w:rPr>
        <w:t>Promote volunteer opportunities to their community</w:t>
      </w:r>
    </w:p>
    <w:p w14:paraId="4FEFFE73" w14:textId="77777777" w:rsidR="00842201" w:rsidRPr="00BF4987" w:rsidRDefault="00000000">
      <w:pPr>
        <w:numPr>
          <w:ilvl w:val="0"/>
          <w:numId w:val="20"/>
        </w:numPr>
        <w:spacing w:line="330" w:lineRule="auto"/>
        <w:rPr>
          <w:rFonts w:ascii="Gordita Regular" w:hAnsi="Gordita Regular"/>
        </w:rPr>
      </w:pPr>
      <w:r w:rsidRPr="007C5E70">
        <w:rPr>
          <w:rFonts w:ascii="Gordita Regular" w:hAnsi="Gordita Regular"/>
          <w:sz w:val="24"/>
          <w:szCs w:val="24"/>
        </w:rPr>
        <w:t>Provide or recommend support staff</w:t>
      </w:r>
    </w:p>
    <w:p w14:paraId="709AC4CF" w14:textId="77777777" w:rsidR="00BF4987" w:rsidRPr="007C5E70" w:rsidRDefault="00BF4987" w:rsidP="00BF4987">
      <w:pPr>
        <w:spacing w:line="330" w:lineRule="auto"/>
        <w:ind w:left="720"/>
        <w:rPr>
          <w:rFonts w:ascii="Gordita Regular" w:hAnsi="Gordita Regular"/>
        </w:rPr>
      </w:pPr>
    </w:p>
    <w:p w14:paraId="45016B47"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Remember that many local disability organisations are also volunteer-led and low on resources, so will need time and capacity to collaborate. You can also look to peak national or state-wide disability representatives for resources and guidance. For example:</w:t>
      </w:r>
    </w:p>
    <w:p w14:paraId="627D530A" w14:textId="77777777" w:rsidR="00842201" w:rsidRPr="007C5E70" w:rsidRDefault="00000000">
      <w:pPr>
        <w:numPr>
          <w:ilvl w:val="0"/>
          <w:numId w:val="30"/>
        </w:numPr>
        <w:spacing w:line="330" w:lineRule="auto"/>
        <w:rPr>
          <w:rFonts w:ascii="Gordita Regular" w:hAnsi="Gordita Regular"/>
        </w:rPr>
      </w:pPr>
      <w:hyperlink r:id="rId21">
        <w:r w:rsidRPr="007C5E70">
          <w:rPr>
            <w:rFonts w:ascii="Gordita Regular" w:hAnsi="Gordita Regular"/>
            <w:sz w:val="24"/>
            <w:szCs w:val="24"/>
            <w:u w:val="single"/>
          </w:rPr>
          <w:t>Blind Sports and Recreation Victoria</w:t>
        </w:r>
      </w:hyperlink>
    </w:p>
    <w:p w14:paraId="7CE79513" w14:textId="77777777" w:rsidR="00842201" w:rsidRPr="007C5E70" w:rsidRDefault="00000000">
      <w:pPr>
        <w:numPr>
          <w:ilvl w:val="0"/>
          <w:numId w:val="30"/>
        </w:numPr>
        <w:spacing w:line="330" w:lineRule="auto"/>
        <w:rPr>
          <w:rFonts w:ascii="Gordita Regular" w:hAnsi="Gordita Regular"/>
        </w:rPr>
      </w:pPr>
      <w:r w:rsidRPr="007C5E70">
        <w:rPr>
          <w:rFonts w:ascii="Gordita Regular" w:hAnsi="Gordita Regular"/>
          <w:sz w:val="24"/>
          <w:szCs w:val="24"/>
          <w:u w:val="single"/>
        </w:rPr>
        <w:t>Amaze (Autism Victoria)</w:t>
      </w:r>
    </w:p>
    <w:p w14:paraId="5B4EF010" w14:textId="77777777" w:rsidR="00842201" w:rsidRPr="007C5E70" w:rsidRDefault="00000000">
      <w:pPr>
        <w:numPr>
          <w:ilvl w:val="0"/>
          <w:numId w:val="30"/>
        </w:numPr>
        <w:spacing w:line="330" w:lineRule="auto"/>
        <w:rPr>
          <w:rFonts w:ascii="Gordita Regular" w:hAnsi="Gordita Regular"/>
        </w:rPr>
      </w:pPr>
      <w:hyperlink r:id="rId22">
        <w:r w:rsidRPr="007C5E70">
          <w:rPr>
            <w:rFonts w:ascii="Gordita Regular" w:hAnsi="Gordita Regular"/>
            <w:sz w:val="24"/>
            <w:szCs w:val="24"/>
            <w:u w:val="single"/>
          </w:rPr>
          <w:t>Disability Sport and Recreation</w:t>
        </w:r>
      </w:hyperlink>
    </w:p>
    <w:p w14:paraId="7E5C80E2" w14:textId="77777777" w:rsidR="00842201" w:rsidRPr="007C5E70" w:rsidRDefault="00000000">
      <w:pPr>
        <w:numPr>
          <w:ilvl w:val="0"/>
          <w:numId w:val="30"/>
        </w:numPr>
        <w:spacing w:line="330" w:lineRule="auto"/>
        <w:rPr>
          <w:rFonts w:ascii="Gordita Regular" w:hAnsi="Gordita Regular"/>
        </w:rPr>
      </w:pPr>
      <w:hyperlink r:id="rId23">
        <w:r w:rsidRPr="007C5E70">
          <w:rPr>
            <w:rFonts w:ascii="Gordita Regular" w:hAnsi="Gordita Regular"/>
            <w:sz w:val="24"/>
            <w:szCs w:val="24"/>
            <w:u w:val="single"/>
          </w:rPr>
          <w:t>Deaf Sports Australia</w:t>
        </w:r>
      </w:hyperlink>
    </w:p>
    <w:p w14:paraId="3DC94D98" w14:textId="77777777" w:rsidR="00842201" w:rsidRPr="007C5E70" w:rsidRDefault="00000000">
      <w:pPr>
        <w:numPr>
          <w:ilvl w:val="0"/>
          <w:numId w:val="30"/>
        </w:numPr>
        <w:spacing w:line="330" w:lineRule="auto"/>
        <w:rPr>
          <w:rFonts w:ascii="Gordita Regular" w:hAnsi="Gordita Regular"/>
        </w:rPr>
      </w:pPr>
      <w:hyperlink r:id="rId24">
        <w:r w:rsidRPr="007C5E70">
          <w:rPr>
            <w:rFonts w:ascii="Gordita Regular" w:hAnsi="Gordita Regular"/>
            <w:sz w:val="24"/>
            <w:szCs w:val="24"/>
            <w:u w:val="single"/>
          </w:rPr>
          <w:t>Scope Australia</w:t>
        </w:r>
      </w:hyperlink>
    </w:p>
    <w:p w14:paraId="6EB2A4D8" w14:textId="77777777" w:rsidR="00842201" w:rsidRPr="007C5E70" w:rsidRDefault="00000000">
      <w:pPr>
        <w:numPr>
          <w:ilvl w:val="0"/>
          <w:numId w:val="30"/>
        </w:numPr>
        <w:spacing w:line="330" w:lineRule="auto"/>
        <w:rPr>
          <w:rFonts w:ascii="Gordita Regular" w:hAnsi="Gordita Regular"/>
        </w:rPr>
      </w:pPr>
      <w:hyperlink r:id="rId25">
        <w:r w:rsidRPr="007C5E70">
          <w:rPr>
            <w:rFonts w:ascii="Gordita Regular" w:hAnsi="Gordita Regular"/>
            <w:sz w:val="24"/>
            <w:szCs w:val="24"/>
            <w:u w:val="single"/>
          </w:rPr>
          <w:t>People With Disability Australia</w:t>
        </w:r>
      </w:hyperlink>
    </w:p>
    <w:p w14:paraId="566AF07F" w14:textId="77777777" w:rsidR="00842201" w:rsidRPr="007C5E70" w:rsidRDefault="00000000">
      <w:pPr>
        <w:numPr>
          <w:ilvl w:val="0"/>
          <w:numId w:val="30"/>
        </w:numPr>
        <w:spacing w:line="330" w:lineRule="auto"/>
        <w:rPr>
          <w:rFonts w:ascii="Gordita Regular" w:hAnsi="Gordita Regular"/>
        </w:rPr>
      </w:pPr>
      <w:hyperlink r:id="rId26">
        <w:r w:rsidRPr="007C5E70">
          <w:rPr>
            <w:rFonts w:ascii="Gordita Regular" w:hAnsi="Gordita Regular"/>
            <w:sz w:val="24"/>
            <w:szCs w:val="24"/>
            <w:u w:val="single"/>
          </w:rPr>
          <w:t>Inclusion Melbourne</w:t>
        </w:r>
      </w:hyperlink>
    </w:p>
    <w:p w14:paraId="5F9925E8" w14:textId="77777777" w:rsidR="00842201" w:rsidRPr="007C5E70" w:rsidRDefault="00842201">
      <w:pPr>
        <w:spacing w:line="330" w:lineRule="auto"/>
        <w:rPr>
          <w:rFonts w:ascii="Gordita Regular" w:hAnsi="Gordita Regular"/>
          <w:sz w:val="24"/>
          <w:szCs w:val="24"/>
        </w:rPr>
      </w:pPr>
    </w:p>
    <w:p w14:paraId="11501318"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Finally, there are also community, youth and mental health support organisations, some of which are registered to provide support for NDIS participants and who are often looking for activities and opportunities for their community. Consider connecting with one or more of these organisations to share your opportunities and activities.</w:t>
      </w:r>
    </w:p>
    <w:p w14:paraId="47F94314" w14:textId="77777777" w:rsidR="00842201" w:rsidRPr="007C5E70" w:rsidRDefault="00000000">
      <w:pPr>
        <w:numPr>
          <w:ilvl w:val="0"/>
          <w:numId w:val="15"/>
        </w:numPr>
        <w:spacing w:line="330" w:lineRule="auto"/>
        <w:rPr>
          <w:rFonts w:ascii="Gordita Regular" w:hAnsi="Gordita Regular"/>
        </w:rPr>
      </w:pPr>
      <w:hyperlink r:id="rId27">
        <w:r w:rsidRPr="007C5E70">
          <w:rPr>
            <w:rFonts w:ascii="Gordita Regular" w:hAnsi="Gordita Regular"/>
            <w:sz w:val="24"/>
            <w:szCs w:val="24"/>
            <w:u w:val="single"/>
          </w:rPr>
          <w:t>Outdoors Inc.</w:t>
        </w:r>
      </w:hyperlink>
    </w:p>
    <w:p w14:paraId="408F3B6B" w14:textId="77777777" w:rsidR="00842201" w:rsidRPr="007C5E70" w:rsidRDefault="00000000">
      <w:pPr>
        <w:numPr>
          <w:ilvl w:val="0"/>
          <w:numId w:val="15"/>
        </w:numPr>
        <w:spacing w:line="330" w:lineRule="auto"/>
        <w:rPr>
          <w:rFonts w:ascii="Gordita Regular" w:hAnsi="Gordita Regular"/>
        </w:rPr>
      </w:pPr>
      <w:hyperlink r:id="rId28">
        <w:proofErr w:type="spellStart"/>
        <w:r w:rsidRPr="007C5E70">
          <w:rPr>
            <w:rFonts w:ascii="Gordita Regular" w:hAnsi="Gordita Regular"/>
            <w:sz w:val="24"/>
            <w:szCs w:val="24"/>
            <w:u w:val="single"/>
          </w:rPr>
          <w:t>GenU</w:t>
        </w:r>
        <w:proofErr w:type="spellEnd"/>
      </w:hyperlink>
    </w:p>
    <w:p w14:paraId="51E759F4" w14:textId="77777777" w:rsidR="00842201" w:rsidRPr="007C5E70" w:rsidRDefault="00842201">
      <w:pPr>
        <w:rPr>
          <w:rFonts w:ascii="Gordita Regular" w:hAnsi="Gordita Regular"/>
        </w:rPr>
      </w:pPr>
    </w:p>
    <w:p w14:paraId="3372B690" w14:textId="77777777" w:rsidR="00842201" w:rsidRPr="00BF4987" w:rsidRDefault="00000000">
      <w:pPr>
        <w:pStyle w:val="Heading3"/>
        <w:rPr>
          <w:rFonts w:ascii="Gordita Regular" w:hAnsi="Gordita Regular"/>
          <w:b/>
          <w:bCs/>
          <w:color w:val="000000"/>
        </w:rPr>
      </w:pPr>
      <w:bookmarkStart w:id="32" w:name="_Toc177896578"/>
      <w:proofErr w:type="gramStart"/>
      <w:r w:rsidRPr="00BF4987">
        <w:rPr>
          <w:rFonts w:ascii="Gordita Regular" w:hAnsi="Gordita Regular"/>
          <w:b/>
          <w:bCs/>
          <w:color w:val="000000"/>
        </w:rPr>
        <w:t>Making adjustments</w:t>
      </w:r>
      <w:bookmarkEnd w:id="32"/>
      <w:proofErr w:type="gramEnd"/>
    </w:p>
    <w:p w14:paraId="52D292BF" w14:textId="77777777" w:rsidR="00842201" w:rsidRPr="007C5E70" w:rsidRDefault="00000000">
      <w:pPr>
        <w:rPr>
          <w:rFonts w:ascii="Gordita Regular" w:hAnsi="Gordita Regular"/>
          <w:sz w:val="24"/>
          <w:szCs w:val="24"/>
        </w:rPr>
      </w:pPr>
      <w:r w:rsidRPr="007C5E70">
        <w:rPr>
          <w:rFonts w:ascii="Gordita Regular" w:hAnsi="Gordita Regular"/>
          <w:sz w:val="24"/>
          <w:szCs w:val="24"/>
        </w:rPr>
        <w:t xml:space="preserve">Be proactive about accommodations and adjustments you could make to your activities and locations. Think about the different ways you could accommodate sensory needs or mobility constraints, and what you can offer to make people feel comfortable and supported. Accommodations and adjustments might look like: </w:t>
      </w:r>
    </w:p>
    <w:p w14:paraId="73547A75" w14:textId="77777777" w:rsidR="00842201" w:rsidRPr="007C5E70" w:rsidRDefault="00000000">
      <w:pPr>
        <w:numPr>
          <w:ilvl w:val="0"/>
          <w:numId w:val="5"/>
        </w:numPr>
        <w:rPr>
          <w:rFonts w:ascii="Gordita Regular" w:hAnsi="Gordita Regular"/>
          <w:sz w:val="24"/>
          <w:szCs w:val="24"/>
        </w:rPr>
      </w:pPr>
      <w:r w:rsidRPr="007C5E70">
        <w:rPr>
          <w:rFonts w:ascii="Gordita Regular" w:hAnsi="Gordita Regular"/>
          <w:sz w:val="24"/>
          <w:szCs w:val="24"/>
        </w:rPr>
        <w:t>moving an activity so that it can be reached by a level path</w:t>
      </w:r>
    </w:p>
    <w:p w14:paraId="0AEAC8E0" w14:textId="77777777" w:rsidR="00842201" w:rsidRPr="007C5E70" w:rsidRDefault="00000000">
      <w:pPr>
        <w:numPr>
          <w:ilvl w:val="0"/>
          <w:numId w:val="5"/>
        </w:numPr>
        <w:rPr>
          <w:rFonts w:ascii="Gordita Regular" w:hAnsi="Gordita Regular"/>
          <w:sz w:val="24"/>
          <w:szCs w:val="24"/>
        </w:rPr>
      </w:pPr>
      <w:r w:rsidRPr="007C5E70">
        <w:rPr>
          <w:rFonts w:ascii="Gordita Regular" w:hAnsi="Gordita Regular"/>
          <w:sz w:val="24"/>
          <w:szCs w:val="24"/>
        </w:rPr>
        <w:t>allowing service animals to attend activities</w:t>
      </w:r>
    </w:p>
    <w:p w14:paraId="6C290247" w14:textId="77777777" w:rsidR="00842201" w:rsidRPr="007C5E70" w:rsidRDefault="00000000">
      <w:pPr>
        <w:numPr>
          <w:ilvl w:val="0"/>
          <w:numId w:val="5"/>
        </w:numPr>
        <w:rPr>
          <w:rFonts w:ascii="Gordita Regular" w:hAnsi="Gordita Regular"/>
          <w:sz w:val="24"/>
          <w:szCs w:val="24"/>
        </w:rPr>
      </w:pPr>
      <w:r w:rsidRPr="007C5E70">
        <w:rPr>
          <w:rFonts w:ascii="Gordita Regular" w:hAnsi="Gordita Regular"/>
          <w:sz w:val="24"/>
          <w:szCs w:val="24"/>
        </w:rPr>
        <w:t>reducing volunteer shift length or allowing for more breaks</w:t>
      </w:r>
    </w:p>
    <w:p w14:paraId="7C4953E0" w14:textId="77777777" w:rsidR="00842201" w:rsidRPr="007C5E70" w:rsidRDefault="00000000">
      <w:pPr>
        <w:numPr>
          <w:ilvl w:val="0"/>
          <w:numId w:val="5"/>
        </w:numPr>
        <w:rPr>
          <w:rFonts w:ascii="Gordita Regular" w:hAnsi="Gordita Regular"/>
          <w:sz w:val="24"/>
          <w:szCs w:val="24"/>
        </w:rPr>
      </w:pPr>
      <w:r w:rsidRPr="007C5E70">
        <w:rPr>
          <w:rFonts w:ascii="Gordita Regular" w:hAnsi="Gordita Regular"/>
          <w:sz w:val="24"/>
          <w:szCs w:val="24"/>
        </w:rPr>
        <w:t>providing seating and a table to work at</w:t>
      </w:r>
    </w:p>
    <w:p w14:paraId="2423C2C5" w14:textId="77777777" w:rsidR="00842201" w:rsidRPr="007C5E70" w:rsidRDefault="00000000">
      <w:pPr>
        <w:numPr>
          <w:ilvl w:val="0"/>
          <w:numId w:val="5"/>
        </w:numPr>
        <w:rPr>
          <w:rFonts w:ascii="Gordita Regular" w:hAnsi="Gordita Regular"/>
          <w:sz w:val="24"/>
          <w:szCs w:val="24"/>
        </w:rPr>
      </w:pPr>
      <w:r w:rsidRPr="007C5E70">
        <w:rPr>
          <w:rFonts w:ascii="Gordita Regular" w:hAnsi="Gordita Regular"/>
          <w:sz w:val="24"/>
          <w:szCs w:val="24"/>
        </w:rPr>
        <w:t>borrowing, hiring or making space for adaptive equipment</w:t>
      </w:r>
    </w:p>
    <w:p w14:paraId="0AF3C5ED" w14:textId="77777777" w:rsidR="00842201" w:rsidRPr="007C5E70" w:rsidRDefault="00842201">
      <w:pPr>
        <w:rPr>
          <w:rFonts w:ascii="Gordita Regular" w:hAnsi="Gordita Regular"/>
          <w:sz w:val="24"/>
          <w:szCs w:val="24"/>
        </w:rPr>
      </w:pPr>
    </w:p>
    <w:p w14:paraId="44FCDE14" w14:textId="77777777" w:rsidR="00842201" w:rsidRPr="007C5E70" w:rsidRDefault="00000000">
      <w:pPr>
        <w:rPr>
          <w:rFonts w:ascii="Gordita Regular" w:hAnsi="Gordita Regular"/>
          <w:sz w:val="24"/>
          <w:szCs w:val="24"/>
        </w:rPr>
      </w:pPr>
      <w:r w:rsidRPr="007C5E70">
        <w:rPr>
          <w:rFonts w:ascii="Gordita Regular" w:hAnsi="Gordita Regular"/>
          <w:sz w:val="24"/>
          <w:szCs w:val="24"/>
        </w:rPr>
        <w:t xml:space="preserve">There are many tools available to help people with different physical or sensory impairments participate in physical and outdoor activities. These range from long-handled gardening tools to all-terrain wheelchairs. Some volunteers will be able to bring their own equipment, while larger and more expensive equipment (like wheelchairs and roll-out pathways) can often be hired for an event. Parks Victoria has a number of All Terrain Wheelchairs across Victoria, which can be </w:t>
      </w:r>
      <w:hyperlink r:id="rId29" w:anchor=":~:text=The%20TrailRiders%20are%20free%20to,at%20community%20locations%20near%20parks.">
        <w:r w:rsidRPr="007C5E70">
          <w:rPr>
            <w:rFonts w:ascii="Gordita Regular" w:hAnsi="Gordita Regular"/>
            <w:color w:val="1155CC"/>
            <w:sz w:val="24"/>
            <w:szCs w:val="24"/>
            <w:u w:val="single"/>
          </w:rPr>
          <w:t>booked in advance and borrowed for free</w:t>
        </w:r>
      </w:hyperlink>
      <w:r w:rsidRPr="007C5E70">
        <w:rPr>
          <w:rFonts w:ascii="Gordita Regular" w:hAnsi="Gordita Regular"/>
          <w:sz w:val="24"/>
          <w:szCs w:val="24"/>
        </w:rPr>
        <w:t>. If you plan to regularly use a specific piece of equipment, you might consider approaching your council or a philanthropic body for funding to acquire it.</w:t>
      </w:r>
    </w:p>
    <w:p w14:paraId="33E07BF5" w14:textId="77777777" w:rsidR="00842201" w:rsidRPr="007C5E70" w:rsidRDefault="00842201">
      <w:pPr>
        <w:rPr>
          <w:rFonts w:ascii="Gordita Regular" w:hAnsi="Gordita Regular"/>
        </w:rPr>
      </w:pPr>
    </w:p>
    <w:p w14:paraId="460045E9" w14:textId="77777777" w:rsidR="00842201" w:rsidRPr="00BF4987" w:rsidRDefault="00000000">
      <w:pPr>
        <w:pStyle w:val="Heading3"/>
        <w:rPr>
          <w:rFonts w:ascii="Gordita Regular" w:hAnsi="Gordita Regular"/>
          <w:b/>
          <w:bCs/>
          <w:color w:val="000000"/>
        </w:rPr>
      </w:pPr>
      <w:bookmarkStart w:id="33" w:name="_Toc177896579"/>
      <w:r w:rsidRPr="00BF4987">
        <w:rPr>
          <w:rFonts w:ascii="Gordita Regular" w:hAnsi="Gordita Regular"/>
          <w:b/>
          <w:bCs/>
          <w:color w:val="000000"/>
        </w:rPr>
        <w:t>Listen and adapt</w:t>
      </w:r>
      <w:bookmarkEnd w:id="33"/>
    </w:p>
    <w:p w14:paraId="3998A69D" w14:textId="77777777" w:rsidR="00842201" w:rsidRPr="007C5E70" w:rsidRDefault="00000000">
      <w:pPr>
        <w:rPr>
          <w:rFonts w:ascii="Gordita Regular" w:hAnsi="Gordita Regular"/>
          <w:sz w:val="24"/>
          <w:szCs w:val="24"/>
          <w:highlight w:val="white"/>
        </w:rPr>
      </w:pPr>
      <w:r w:rsidRPr="007C5E70">
        <w:rPr>
          <w:rFonts w:ascii="Gordita Regular" w:hAnsi="Gordita Regular"/>
          <w:sz w:val="24"/>
          <w:szCs w:val="24"/>
          <w:highlight w:val="white"/>
        </w:rPr>
        <w:t>Ask all volunteers if they have what they need to complete their role or task. Follow up after events and check in regularly with your volunteers to find out how they are enjoying their role and what could be improved. Listen to their ideas and continue to adapt your programs, roles and culture along the way.</w:t>
      </w:r>
    </w:p>
    <w:p w14:paraId="303C9B3F" w14:textId="77777777" w:rsidR="00842201" w:rsidRPr="007C5E70" w:rsidRDefault="00842201">
      <w:pPr>
        <w:rPr>
          <w:rFonts w:ascii="Gordita Regular" w:hAnsi="Gordita Regular"/>
          <w:sz w:val="24"/>
          <w:szCs w:val="24"/>
          <w:highlight w:val="white"/>
        </w:rPr>
        <w:sectPr w:rsidR="00842201" w:rsidRPr="007C5E70">
          <w:pgSz w:w="12240" w:h="15840"/>
          <w:pgMar w:top="1440" w:right="1440" w:bottom="1440" w:left="1440" w:header="720" w:footer="720" w:gutter="0"/>
          <w:cols w:space="720"/>
        </w:sectPr>
      </w:pPr>
    </w:p>
    <w:p w14:paraId="201C7AEF" w14:textId="77777777" w:rsidR="00842201" w:rsidRPr="007C5E70" w:rsidRDefault="00842201">
      <w:pPr>
        <w:rPr>
          <w:rFonts w:ascii="Gordita Regular" w:hAnsi="Gordita Regular"/>
          <w:sz w:val="24"/>
          <w:szCs w:val="24"/>
          <w:highlight w:val="white"/>
        </w:rPr>
      </w:pPr>
    </w:p>
    <w:p w14:paraId="7FA4DB64" w14:textId="77777777" w:rsidR="00842201" w:rsidRPr="00FB2307" w:rsidRDefault="00000000">
      <w:pPr>
        <w:pStyle w:val="Heading3"/>
        <w:spacing w:line="274" w:lineRule="auto"/>
        <w:rPr>
          <w:rFonts w:ascii="Gordita Regular" w:hAnsi="Gordita Regular"/>
          <w:b/>
          <w:bCs/>
          <w:color w:val="000000"/>
        </w:rPr>
      </w:pPr>
      <w:bookmarkStart w:id="34" w:name="_Toc177896580"/>
      <w:r w:rsidRPr="00FB2307">
        <w:rPr>
          <w:rFonts w:ascii="Gordita Regular" w:hAnsi="Gordita Regular"/>
          <w:b/>
          <w:bCs/>
          <w:color w:val="000000"/>
        </w:rPr>
        <w:t>Questions to ask yourself</w:t>
      </w:r>
      <w:bookmarkEnd w:id="34"/>
    </w:p>
    <w:p w14:paraId="728190D9" w14:textId="77777777" w:rsidR="00842201" w:rsidRPr="007C5E70" w:rsidRDefault="00000000">
      <w:pPr>
        <w:numPr>
          <w:ilvl w:val="0"/>
          <w:numId w:val="25"/>
        </w:numPr>
        <w:spacing w:line="330" w:lineRule="auto"/>
        <w:rPr>
          <w:rFonts w:ascii="Gordita Regular" w:hAnsi="Gordita Regular"/>
          <w:sz w:val="24"/>
          <w:szCs w:val="24"/>
        </w:rPr>
      </w:pPr>
      <w:r w:rsidRPr="007C5E70">
        <w:rPr>
          <w:rFonts w:ascii="Gordita Regular" w:hAnsi="Gordita Regular"/>
          <w:sz w:val="24"/>
          <w:szCs w:val="24"/>
        </w:rPr>
        <w:t>Have you considered the range of volunteer roles that are available at your</w:t>
      </w:r>
      <w:r w:rsidRPr="007C5E70">
        <w:rPr>
          <w:rFonts w:ascii="Gordita Regular" w:hAnsi="Gordita Regular"/>
          <w:sz w:val="24"/>
          <w:szCs w:val="24"/>
        </w:rPr>
        <w:br/>
        <w:t>organisation and whether they provide a variety of opportunities to people with different accessibility requirements?</w:t>
      </w:r>
    </w:p>
    <w:p w14:paraId="6F9EC8E5" w14:textId="77777777" w:rsidR="00842201" w:rsidRPr="007C5E70" w:rsidRDefault="00000000">
      <w:pPr>
        <w:numPr>
          <w:ilvl w:val="0"/>
          <w:numId w:val="25"/>
        </w:numPr>
        <w:spacing w:line="330" w:lineRule="auto"/>
        <w:rPr>
          <w:rFonts w:ascii="Gordita Regular" w:hAnsi="Gordita Regular"/>
          <w:sz w:val="24"/>
          <w:szCs w:val="24"/>
        </w:rPr>
      </w:pPr>
      <w:r w:rsidRPr="007C5E70">
        <w:rPr>
          <w:rFonts w:ascii="Gordita Regular" w:hAnsi="Gordita Regular"/>
          <w:sz w:val="24"/>
          <w:szCs w:val="24"/>
        </w:rPr>
        <w:t>Have you reviewed your expectations of volunteers and identified opportunities that could be undertaken flexibly in terms of hours, times, days</w:t>
      </w:r>
      <w:r w:rsidRPr="007C5E70">
        <w:rPr>
          <w:rFonts w:ascii="Gordita Regular" w:hAnsi="Gordita Regular"/>
          <w:sz w:val="24"/>
          <w:szCs w:val="24"/>
        </w:rPr>
        <w:br/>
        <w:t>and locations?</w:t>
      </w:r>
    </w:p>
    <w:p w14:paraId="398DE0F8" w14:textId="77777777" w:rsidR="00842201" w:rsidRPr="007C5E70" w:rsidRDefault="00000000">
      <w:pPr>
        <w:numPr>
          <w:ilvl w:val="0"/>
          <w:numId w:val="25"/>
        </w:numPr>
        <w:spacing w:line="330" w:lineRule="auto"/>
        <w:rPr>
          <w:rFonts w:ascii="Gordita Regular" w:hAnsi="Gordita Regular"/>
          <w:sz w:val="24"/>
          <w:szCs w:val="24"/>
        </w:rPr>
      </w:pPr>
      <w:r w:rsidRPr="007C5E70">
        <w:rPr>
          <w:rFonts w:ascii="Gordita Regular" w:hAnsi="Gordita Regular"/>
          <w:sz w:val="24"/>
          <w:szCs w:val="24"/>
        </w:rPr>
        <w:t>Are there accessible facilities at your activity locations?</w:t>
      </w:r>
    </w:p>
    <w:p w14:paraId="12FC539A" w14:textId="77777777" w:rsidR="00842201" w:rsidRPr="007C5E70" w:rsidRDefault="00000000">
      <w:pPr>
        <w:numPr>
          <w:ilvl w:val="0"/>
          <w:numId w:val="25"/>
        </w:numPr>
        <w:spacing w:line="330" w:lineRule="auto"/>
        <w:rPr>
          <w:rFonts w:ascii="Gordita Regular" w:hAnsi="Gordita Regular"/>
          <w:sz w:val="24"/>
          <w:szCs w:val="24"/>
        </w:rPr>
      </w:pPr>
      <w:r w:rsidRPr="007C5E70">
        <w:rPr>
          <w:rFonts w:ascii="Gordita Regular" w:hAnsi="Gordita Regular"/>
          <w:sz w:val="24"/>
          <w:szCs w:val="24"/>
        </w:rPr>
        <w:t>Are your activities easily accessible via public transport, accessible parking, and level, even pathways?</w:t>
      </w:r>
    </w:p>
    <w:p w14:paraId="751FF5B0" w14:textId="77777777" w:rsidR="00842201" w:rsidRPr="007C5E70" w:rsidRDefault="00000000">
      <w:pPr>
        <w:numPr>
          <w:ilvl w:val="0"/>
          <w:numId w:val="25"/>
        </w:numPr>
        <w:spacing w:line="330" w:lineRule="auto"/>
        <w:rPr>
          <w:rFonts w:ascii="Gordita Regular" w:hAnsi="Gordita Regular"/>
          <w:sz w:val="24"/>
          <w:szCs w:val="24"/>
        </w:rPr>
      </w:pPr>
      <w:r w:rsidRPr="007C5E70">
        <w:rPr>
          <w:rFonts w:ascii="Gordita Regular" w:hAnsi="Gordita Regular"/>
          <w:sz w:val="24"/>
          <w:szCs w:val="24"/>
        </w:rPr>
        <w:t>Have you asked your team, “Who are we potentially excluding from this event/activity?”, and brainstormed ways you could be more inclusive?</w:t>
      </w:r>
    </w:p>
    <w:p w14:paraId="66214A5C" w14:textId="77777777" w:rsidR="00842201" w:rsidRPr="007C5E70" w:rsidRDefault="00000000">
      <w:pPr>
        <w:numPr>
          <w:ilvl w:val="0"/>
          <w:numId w:val="25"/>
        </w:numPr>
        <w:spacing w:line="330" w:lineRule="auto"/>
        <w:rPr>
          <w:rFonts w:ascii="Gordita Regular" w:hAnsi="Gordita Regular"/>
          <w:sz w:val="24"/>
          <w:szCs w:val="24"/>
        </w:rPr>
      </w:pPr>
      <w:r w:rsidRPr="007C5E70">
        <w:rPr>
          <w:rFonts w:ascii="Gordita Regular" w:hAnsi="Gordita Regular"/>
          <w:sz w:val="24"/>
          <w:szCs w:val="24"/>
        </w:rPr>
        <w:t>Have you investigated potential partnerships with disability organisations and support groups in your area?</w:t>
      </w:r>
    </w:p>
    <w:p w14:paraId="262E9B24" w14:textId="77777777" w:rsidR="00842201" w:rsidRPr="007C5E70" w:rsidRDefault="00842201">
      <w:pPr>
        <w:rPr>
          <w:rFonts w:ascii="Gordita Regular" w:hAnsi="Gordita Regular"/>
        </w:rPr>
      </w:pPr>
    </w:p>
    <w:p w14:paraId="6502873F" w14:textId="77777777" w:rsidR="00842201" w:rsidRPr="00FB2307" w:rsidRDefault="00000000">
      <w:pPr>
        <w:pStyle w:val="Heading3"/>
        <w:rPr>
          <w:rFonts w:ascii="Gordita Regular" w:hAnsi="Gordita Regular"/>
          <w:b/>
          <w:bCs/>
        </w:rPr>
      </w:pPr>
      <w:bookmarkStart w:id="35" w:name="_Toc177896581"/>
      <w:r w:rsidRPr="00FB2307">
        <w:rPr>
          <w:rFonts w:ascii="Gordita Regular" w:hAnsi="Gordita Regular"/>
          <w:b/>
          <w:bCs/>
        </w:rPr>
        <w:t>Useful resources</w:t>
      </w:r>
      <w:bookmarkEnd w:id="35"/>
    </w:p>
    <w:p w14:paraId="2D0B6D8E" w14:textId="77777777" w:rsidR="00842201" w:rsidRPr="007C5E70" w:rsidRDefault="00000000">
      <w:pPr>
        <w:numPr>
          <w:ilvl w:val="0"/>
          <w:numId w:val="21"/>
        </w:numPr>
        <w:rPr>
          <w:rFonts w:ascii="Gordita Regular" w:hAnsi="Gordita Regular"/>
          <w:sz w:val="24"/>
          <w:szCs w:val="24"/>
        </w:rPr>
      </w:pPr>
      <w:hyperlink r:id="rId30">
        <w:r w:rsidRPr="007C5E70">
          <w:rPr>
            <w:rFonts w:ascii="Gordita Regular" w:hAnsi="Gordita Regular"/>
            <w:color w:val="1155CC"/>
            <w:sz w:val="24"/>
            <w:szCs w:val="24"/>
            <w:u w:val="single"/>
          </w:rPr>
          <w:t>Welcoming people who live with a physical disability into your outdoors program - Report and Toolkit by Outdoors Victoria</w:t>
        </w:r>
      </w:hyperlink>
    </w:p>
    <w:p w14:paraId="2A76A91E" w14:textId="77777777" w:rsidR="00842201" w:rsidRPr="007C5E70" w:rsidRDefault="00000000">
      <w:pPr>
        <w:numPr>
          <w:ilvl w:val="0"/>
          <w:numId w:val="21"/>
        </w:numPr>
        <w:rPr>
          <w:rFonts w:ascii="Gordita Regular" w:hAnsi="Gordita Regular"/>
          <w:sz w:val="24"/>
          <w:szCs w:val="24"/>
        </w:rPr>
      </w:pPr>
      <w:hyperlink r:id="rId31">
        <w:r w:rsidRPr="007C5E70">
          <w:rPr>
            <w:rFonts w:ascii="Gordita Regular" w:hAnsi="Gordita Regular"/>
            <w:color w:val="1155CC"/>
            <w:sz w:val="24"/>
            <w:szCs w:val="24"/>
            <w:u w:val="single"/>
          </w:rPr>
          <w:t>2020 Inclusion Guide and Self-Assessment Resource for Camps and Outdoor Activity Providers - Resource by the Australian Camps Association.</w:t>
        </w:r>
      </w:hyperlink>
    </w:p>
    <w:p w14:paraId="2542B725" w14:textId="77777777" w:rsidR="00842201" w:rsidRPr="007C5E70" w:rsidRDefault="00000000">
      <w:pPr>
        <w:numPr>
          <w:ilvl w:val="0"/>
          <w:numId w:val="21"/>
        </w:numPr>
        <w:rPr>
          <w:rFonts w:ascii="Gordita Regular" w:hAnsi="Gordita Regular"/>
          <w:sz w:val="24"/>
          <w:szCs w:val="24"/>
        </w:rPr>
      </w:pPr>
      <w:hyperlink r:id="rId32">
        <w:r w:rsidRPr="007C5E70">
          <w:rPr>
            <w:rFonts w:ascii="Gordita Regular" w:hAnsi="Gordita Regular"/>
            <w:color w:val="1155CC"/>
            <w:sz w:val="24"/>
            <w:szCs w:val="24"/>
            <w:u w:val="single"/>
          </w:rPr>
          <w:t>All Terrain Wheelchairs - free hire through Parks Victoria</w:t>
        </w:r>
      </w:hyperlink>
    </w:p>
    <w:p w14:paraId="0B78D8B7" w14:textId="77777777" w:rsidR="00842201" w:rsidRPr="007C5E70" w:rsidRDefault="00842201">
      <w:pPr>
        <w:ind w:left="720"/>
        <w:rPr>
          <w:rFonts w:ascii="Gordita Regular" w:hAnsi="Gordita Regular"/>
          <w:sz w:val="24"/>
          <w:szCs w:val="24"/>
        </w:rPr>
        <w:sectPr w:rsidR="00842201" w:rsidRPr="007C5E70">
          <w:pgSz w:w="12240" w:h="15840"/>
          <w:pgMar w:top="1440" w:right="1440" w:bottom="1440" w:left="1440" w:header="720" w:footer="720" w:gutter="0"/>
          <w:cols w:space="720"/>
        </w:sectPr>
      </w:pPr>
    </w:p>
    <w:p w14:paraId="361EA8E4" w14:textId="77777777" w:rsidR="00842201" w:rsidRPr="000D3967" w:rsidRDefault="00000000">
      <w:pPr>
        <w:pStyle w:val="Heading2"/>
        <w:rPr>
          <w:rFonts w:ascii="Morion" w:hAnsi="Morion"/>
          <w:sz w:val="36"/>
          <w:szCs w:val="36"/>
        </w:rPr>
      </w:pPr>
      <w:bookmarkStart w:id="36" w:name="_Toc177896582"/>
      <w:r w:rsidRPr="000D3967">
        <w:rPr>
          <w:rFonts w:ascii="Morion" w:hAnsi="Morion"/>
          <w:sz w:val="36"/>
          <w:szCs w:val="36"/>
        </w:rPr>
        <w:lastRenderedPageBreak/>
        <w:t>Getting the word out</w:t>
      </w:r>
      <w:bookmarkEnd w:id="36"/>
    </w:p>
    <w:p w14:paraId="5142067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Once you are prepared to welcome and support people with disability into your programs, it’s time to let the community know! To make sure you can reach and engage prospective volunteers, you’ll need to:</w:t>
      </w:r>
    </w:p>
    <w:p w14:paraId="6CFE3886" w14:textId="77777777" w:rsidR="00842201" w:rsidRPr="007C5E70" w:rsidRDefault="00000000">
      <w:pPr>
        <w:numPr>
          <w:ilvl w:val="0"/>
          <w:numId w:val="26"/>
        </w:numPr>
        <w:spacing w:line="330" w:lineRule="auto"/>
        <w:rPr>
          <w:rFonts w:ascii="Gordita Regular" w:hAnsi="Gordita Regular"/>
        </w:rPr>
      </w:pPr>
      <w:r w:rsidRPr="007C5E70">
        <w:rPr>
          <w:rFonts w:ascii="Gordita Regular" w:hAnsi="Gordita Regular"/>
          <w:sz w:val="24"/>
          <w:szCs w:val="24"/>
        </w:rPr>
        <w:t>Clearly state accessibility and inclusivity details</w:t>
      </w:r>
    </w:p>
    <w:p w14:paraId="6FCB6935" w14:textId="77777777" w:rsidR="00842201" w:rsidRPr="007C5E70" w:rsidRDefault="00000000">
      <w:pPr>
        <w:numPr>
          <w:ilvl w:val="0"/>
          <w:numId w:val="26"/>
        </w:numPr>
        <w:spacing w:line="330" w:lineRule="auto"/>
        <w:rPr>
          <w:rFonts w:ascii="Gordita Regular" w:hAnsi="Gordita Regular"/>
        </w:rPr>
      </w:pPr>
      <w:r w:rsidRPr="007C5E70">
        <w:rPr>
          <w:rFonts w:ascii="Gordita Regular" w:hAnsi="Gordita Regular"/>
          <w:sz w:val="24"/>
          <w:szCs w:val="24"/>
        </w:rPr>
        <w:t>Actively promote your inclusive culture and opportunities</w:t>
      </w:r>
    </w:p>
    <w:p w14:paraId="6990121C" w14:textId="77777777" w:rsidR="00842201" w:rsidRPr="007C5E70" w:rsidRDefault="00000000">
      <w:pPr>
        <w:numPr>
          <w:ilvl w:val="0"/>
          <w:numId w:val="26"/>
        </w:numPr>
        <w:spacing w:line="330" w:lineRule="auto"/>
        <w:rPr>
          <w:rFonts w:ascii="Gordita Regular" w:hAnsi="Gordita Regular"/>
        </w:rPr>
      </w:pPr>
      <w:r w:rsidRPr="007C5E70">
        <w:rPr>
          <w:rFonts w:ascii="Gordita Regular" w:hAnsi="Gordita Regular"/>
          <w:sz w:val="24"/>
          <w:szCs w:val="24"/>
        </w:rPr>
        <w:t>Advertise widely and reach out through new channels</w:t>
      </w:r>
    </w:p>
    <w:p w14:paraId="57139FC0" w14:textId="77777777" w:rsidR="00842201" w:rsidRPr="007C5E70" w:rsidRDefault="00000000">
      <w:pPr>
        <w:numPr>
          <w:ilvl w:val="0"/>
          <w:numId w:val="26"/>
        </w:numPr>
        <w:spacing w:line="330" w:lineRule="auto"/>
        <w:rPr>
          <w:rFonts w:ascii="Gordita Regular" w:hAnsi="Gordita Regular"/>
        </w:rPr>
      </w:pPr>
      <w:r w:rsidRPr="007C5E70">
        <w:rPr>
          <w:rFonts w:ascii="Gordita Regular" w:hAnsi="Gordita Regular"/>
          <w:sz w:val="24"/>
          <w:szCs w:val="24"/>
        </w:rPr>
        <w:t>Optimise your communications for accessibility</w:t>
      </w:r>
    </w:p>
    <w:p w14:paraId="26E471F4" w14:textId="77777777" w:rsidR="00842201" w:rsidRPr="007C5E70" w:rsidRDefault="00842201">
      <w:pPr>
        <w:rPr>
          <w:rFonts w:ascii="Gordita Regular" w:hAnsi="Gordita Regular"/>
        </w:rPr>
      </w:pPr>
    </w:p>
    <w:p w14:paraId="24F45204" w14:textId="77777777" w:rsidR="00842201" w:rsidRPr="00FB2307" w:rsidRDefault="00000000">
      <w:pPr>
        <w:pStyle w:val="Heading3"/>
        <w:rPr>
          <w:rFonts w:ascii="Gordita Regular" w:hAnsi="Gordita Regular"/>
          <w:b/>
          <w:bCs/>
          <w:sz w:val="24"/>
          <w:szCs w:val="24"/>
        </w:rPr>
      </w:pPr>
      <w:bookmarkStart w:id="37" w:name="_Toc177896583"/>
      <w:r w:rsidRPr="00FB2307">
        <w:rPr>
          <w:rFonts w:ascii="Gordita Regular" w:hAnsi="Gordita Regular"/>
          <w:b/>
          <w:bCs/>
          <w:color w:val="000000"/>
        </w:rPr>
        <w:t>Clearly state accessibility and inclusivity details</w:t>
      </w:r>
      <w:bookmarkEnd w:id="37"/>
    </w:p>
    <w:p w14:paraId="4BFB3C05" w14:textId="77777777" w:rsidR="00842201" w:rsidRPr="007C5E70" w:rsidRDefault="00000000">
      <w:pPr>
        <w:spacing w:before="240" w:after="240" w:line="330" w:lineRule="auto"/>
        <w:rPr>
          <w:rFonts w:ascii="Gordita Regular" w:hAnsi="Gordita Regular"/>
          <w:sz w:val="24"/>
          <w:szCs w:val="24"/>
        </w:rPr>
      </w:pPr>
      <w:r w:rsidRPr="007C5E70">
        <w:rPr>
          <w:rFonts w:ascii="Gordita Regular" w:hAnsi="Gordita Regular"/>
          <w:sz w:val="24"/>
          <w:szCs w:val="24"/>
        </w:rPr>
        <w:t>Many people with disability, or who are neurodivergent, experience fear or anxiety when faced with a new situation or opportunity. Without knowing what to expect, they may fear that an environment or situation may not be safe, comfortable or enjoyable for them to navigate physically or emotionally. While people without disability may experience this to an extent, fear is a significant barrier to participation, particularly for people with sensory differences or impairments, people who are neurodivergent, and people with mental health conditions.</w:t>
      </w:r>
    </w:p>
    <w:p w14:paraId="003A5A1F"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You can make it easy for people to assess whether it is possible and safe for them to attend your activities by clearly stating accessibility details in all event advertising, as well as detailed information on what to expect from an event. </w:t>
      </w:r>
    </w:p>
    <w:p w14:paraId="59A0039E" w14:textId="77777777" w:rsidR="00842201" w:rsidRPr="007C5E70" w:rsidRDefault="00842201">
      <w:pPr>
        <w:spacing w:line="330" w:lineRule="auto"/>
        <w:rPr>
          <w:rFonts w:ascii="Gordita Regular" w:hAnsi="Gordita Regular"/>
          <w:sz w:val="24"/>
          <w:szCs w:val="24"/>
        </w:rPr>
      </w:pPr>
    </w:p>
    <w:p w14:paraId="6AB7B29E"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Use clear headings to separate accessibility information about parking, transport, terrain and site navigation, facilities, whether service animals are allowed etc. Be clear about what accessibility features are and are not available onsite. If you have a regular location, it is helpful to also organise these details into an accessibility tab on your website.</w:t>
      </w:r>
    </w:p>
    <w:p w14:paraId="244C470B" w14:textId="77777777" w:rsidR="00842201" w:rsidRPr="007C5E70" w:rsidRDefault="00842201">
      <w:pPr>
        <w:spacing w:line="330" w:lineRule="auto"/>
        <w:rPr>
          <w:rFonts w:ascii="Gordita Regular" w:hAnsi="Gordita Regular"/>
          <w:sz w:val="24"/>
          <w:szCs w:val="24"/>
        </w:rPr>
      </w:pPr>
    </w:p>
    <w:p w14:paraId="1D4E3D3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Include a link to the location via Google Maps. Many people use Google Maps to determine site accessibility and plan transport. Note that it is vital you ensure that all location, time and accessibility information on your website and event materials is correct and kept up to date. This is critically important to avoid vulnerable people being sent to incorrect locations or arriving to find accessible facilities that are temporarily out of order or no longer available.</w:t>
      </w:r>
    </w:p>
    <w:p w14:paraId="5D8E9CF3" w14:textId="77777777" w:rsidR="00842201" w:rsidRPr="007C5E70" w:rsidRDefault="00842201">
      <w:pPr>
        <w:spacing w:line="330" w:lineRule="auto"/>
        <w:rPr>
          <w:rFonts w:ascii="Gordita Regular" w:hAnsi="Gordita Regular"/>
          <w:sz w:val="24"/>
          <w:szCs w:val="24"/>
        </w:rPr>
      </w:pPr>
    </w:p>
    <w:p w14:paraId="432804CC"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Describe clearly what to expect at an event, </w:t>
      </w:r>
      <w:proofErr w:type="gramStart"/>
      <w:r w:rsidRPr="007C5E70">
        <w:rPr>
          <w:rFonts w:ascii="Gordita Regular" w:hAnsi="Gordita Regular"/>
          <w:sz w:val="24"/>
          <w:szCs w:val="24"/>
        </w:rPr>
        <w:t>from the schedule,</w:t>
      </w:r>
      <w:proofErr w:type="gramEnd"/>
      <w:r w:rsidRPr="007C5E70">
        <w:rPr>
          <w:rFonts w:ascii="Gordita Regular" w:hAnsi="Gordita Regular"/>
          <w:sz w:val="24"/>
          <w:szCs w:val="24"/>
        </w:rPr>
        <w:t xml:space="preserve"> to a step-by-step explanation of the activity, and details about meals and breaks. This information is important for people to be able to assess their capacity to take part in a </w:t>
      </w:r>
      <w:proofErr w:type="gramStart"/>
      <w:r w:rsidRPr="007C5E70">
        <w:rPr>
          <w:rFonts w:ascii="Gordita Regular" w:hAnsi="Gordita Regular"/>
          <w:sz w:val="24"/>
          <w:szCs w:val="24"/>
        </w:rPr>
        <w:t>task, and</w:t>
      </w:r>
      <w:proofErr w:type="gramEnd"/>
      <w:r w:rsidRPr="007C5E70">
        <w:rPr>
          <w:rFonts w:ascii="Gordita Regular" w:hAnsi="Gordita Regular"/>
          <w:sz w:val="24"/>
          <w:szCs w:val="24"/>
        </w:rPr>
        <w:t xml:space="preserve"> is also important to help people – particularly neurodivergent people or people with anxiety – to prepare mentally for the event. If you are hoping to engage volunteers on the Autism spectrum, it is a good idea to </w:t>
      </w:r>
      <w:hyperlink r:id="rId33">
        <w:r w:rsidRPr="007C5E70">
          <w:rPr>
            <w:rFonts w:ascii="Gordita Regular" w:hAnsi="Gordita Regular"/>
            <w:sz w:val="24"/>
            <w:szCs w:val="24"/>
            <w:u w:val="single"/>
          </w:rPr>
          <w:t>create a social script</w:t>
        </w:r>
      </w:hyperlink>
      <w:r w:rsidRPr="007C5E70">
        <w:rPr>
          <w:rFonts w:ascii="Gordita Regular" w:hAnsi="Gordita Regular"/>
          <w:sz w:val="24"/>
          <w:szCs w:val="24"/>
        </w:rPr>
        <w:t xml:space="preserve">. </w:t>
      </w:r>
    </w:p>
    <w:p w14:paraId="714CDCE0" w14:textId="77777777" w:rsidR="00842201" w:rsidRPr="007C5E70" w:rsidRDefault="00842201">
      <w:pPr>
        <w:spacing w:line="330" w:lineRule="auto"/>
        <w:rPr>
          <w:rFonts w:ascii="Gordita Regular" w:hAnsi="Gordita Regular"/>
          <w:sz w:val="24"/>
          <w:szCs w:val="24"/>
        </w:rPr>
      </w:pPr>
    </w:p>
    <w:p w14:paraId="2CC26441"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Make it clear that you welcome all people to join in and that you are willing to be flexible and </w:t>
      </w:r>
      <w:proofErr w:type="gramStart"/>
      <w:r w:rsidRPr="007C5E70">
        <w:rPr>
          <w:rFonts w:ascii="Gordita Regular" w:hAnsi="Gordita Regular"/>
          <w:sz w:val="24"/>
          <w:szCs w:val="24"/>
        </w:rPr>
        <w:t>make adjustments to</w:t>
      </w:r>
      <w:proofErr w:type="gramEnd"/>
      <w:r w:rsidRPr="007C5E70">
        <w:rPr>
          <w:rFonts w:ascii="Gordita Regular" w:hAnsi="Gordita Regular"/>
          <w:sz w:val="24"/>
          <w:szCs w:val="24"/>
        </w:rPr>
        <w:t xml:space="preserve"> support individuals living with disability to participate. Include space in your recruitment and event registration forms for people to identify accessibility requirements, just as you would with dietary requirements. Make sure to follow up with registrants well before the event to let them know whether you can meet their support needs and how you will do so.</w:t>
      </w:r>
    </w:p>
    <w:p w14:paraId="388CD43A" w14:textId="77777777" w:rsidR="00842201" w:rsidRPr="007C5E70" w:rsidRDefault="00842201">
      <w:pPr>
        <w:rPr>
          <w:rFonts w:ascii="Gordita Regular" w:hAnsi="Gordita Regular"/>
        </w:rPr>
      </w:pPr>
    </w:p>
    <w:p w14:paraId="0DB67AE8" w14:textId="77777777" w:rsidR="00842201" w:rsidRPr="00FB2307" w:rsidRDefault="00000000">
      <w:pPr>
        <w:pStyle w:val="Heading3"/>
        <w:rPr>
          <w:rFonts w:ascii="Gordita Regular" w:hAnsi="Gordita Regular"/>
          <w:b/>
          <w:bCs/>
          <w:color w:val="000000"/>
        </w:rPr>
      </w:pPr>
      <w:bookmarkStart w:id="38" w:name="_Toc177896584"/>
      <w:r w:rsidRPr="00FB2307">
        <w:rPr>
          <w:rFonts w:ascii="Gordita Regular" w:hAnsi="Gordita Regular"/>
          <w:b/>
          <w:bCs/>
          <w:color w:val="000000"/>
        </w:rPr>
        <w:t>Promote your inclusive culture</w:t>
      </w:r>
      <w:bookmarkEnd w:id="38"/>
    </w:p>
    <w:p w14:paraId="2C95D4D9" w14:textId="77777777" w:rsidR="00842201" w:rsidRPr="007C5E70" w:rsidRDefault="00000000">
      <w:pPr>
        <w:shd w:val="clear" w:color="auto" w:fill="FFFFFF"/>
        <w:spacing w:line="330" w:lineRule="auto"/>
        <w:rPr>
          <w:rFonts w:ascii="Gordita Regular" w:hAnsi="Gordita Regular"/>
          <w:sz w:val="24"/>
          <w:szCs w:val="24"/>
        </w:rPr>
      </w:pPr>
      <w:r w:rsidRPr="007C5E70">
        <w:rPr>
          <w:rFonts w:ascii="Gordita Regular" w:hAnsi="Gordita Regular"/>
          <w:sz w:val="24"/>
          <w:szCs w:val="24"/>
        </w:rPr>
        <w:t>Promote your commitment to inclusivity and accessibility widely and regularly so that people know they will be welcomed and supported at your events and in your community.</w:t>
      </w:r>
    </w:p>
    <w:p w14:paraId="0B135603" w14:textId="77777777" w:rsidR="00842201" w:rsidRPr="007C5E70" w:rsidRDefault="00842201">
      <w:pPr>
        <w:shd w:val="clear" w:color="auto" w:fill="FFFFFF"/>
        <w:spacing w:line="330" w:lineRule="auto"/>
        <w:rPr>
          <w:rFonts w:ascii="Gordita Regular" w:hAnsi="Gordita Regular"/>
          <w:sz w:val="24"/>
          <w:szCs w:val="24"/>
        </w:rPr>
      </w:pPr>
    </w:p>
    <w:p w14:paraId="7FD76802" w14:textId="77777777" w:rsidR="00842201" w:rsidRPr="007C5E70" w:rsidRDefault="00000000">
      <w:pPr>
        <w:shd w:val="clear" w:color="auto" w:fill="FFFFFF"/>
        <w:spacing w:line="330" w:lineRule="auto"/>
        <w:rPr>
          <w:rFonts w:ascii="Gordita Regular" w:hAnsi="Gordita Regular"/>
          <w:sz w:val="24"/>
          <w:szCs w:val="24"/>
        </w:rPr>
      </w:pPr>
      <w:r w:rsidRPr="007C5E70">
        <w:rPr>
          <w:rFonts w:ascii="Gordita Regular" w:hAnsi="Gordita Regular"/>
          <w:sz w:val="24"/>
          <w:szCs w:val="24"/>
        </w:rPr>
        <w:lastRenderedPageBreak/>
        <w:t>Develop an Inclusion Statement, include it in a prominent space on your website and event materials and link to it through your social media. Use inclusive imagery and language on your website, social media and communication materials. Celebrate your community and build a reputation of inclusivity by sharing volunteer photos, stories and experiences on your social media. Make sure that you encourage all volunteers to get involved in sharing their volunteer stories and experience, don’t single out people with disability.</w:t>
      </w:r>
    </w:p>
    <w:p w14:paraId="05BE1A67" w14:textId="77777777" w:rsidR="00842201" w:rsidRPr="007C5E70" w:rsidRDefault="00842201">
      <w:pPr>
        <w:shd w:val="clear" w:color="auto" w:fill="FFFFFF"/>
        <w:spacing w:line="330" w:lineRule="auto"/>
        <w:rPr>
          <w:rFonts w:ascii="Gordita Regular" w:hAnsi="Gordita Regular"/>
          <w:sz w:val="24"/>
          <w:szCs w:val="24"/>
        </w:rPr>
      </w:pPr>
    </w:p>
    <w:p w14:paraId="690796B1" w14:textId="77777777" w:rsidR="00842201" w:rsidRPr="007C5E70" w:rsidRDefault="00000000">
      <w:pPr>
        <w:shd w:val="clear" w:color="auto" w:fill="FFFFFF"/>
        <w:spacing w:line="330" w:lineRule="auto"/>
        <w:rPr>
          <w:rFonts w:ascii="Gordita Regular" w:hAnsi="Gordita Regular"/>
          <w:sz w:val="24"/>
          <w:szCs w:val="24"/>
        </w:rPr>
      </w:pPr>
      <w:r w:rsidRPr="007C5E70">
        <w:rPr>
          <w:rFonts w:ascii="Gordita Regular" w:hAnsi="Gordita Regular"/>
          <w:sz w:val="24"/>
          <w:szCs w:val="24"/>
        </w:rPr>
        <w:t>Show people what to expect by sharing photos from your events that show people in action and enjoying themselves. Remember, you must make sure you get the consent and approval of participants before sharing identifying photos. Connect with outdoor or nature-focused accessibility and inclusivity organisations and share their messages via your social media.</w:t>
      </w:r>
    </w:p>
    <w:p w14:paraId="632CE3C2" w14:textId="77777777" w:rsidR="00842201" w:rsidRPr="007C5E70" w:rsidRDefault="00842201">
      <w:pPr>
        <w:rPr>
          <w:rFonts w:ascii="Gordita Regular" w:hAnsi="Gordita Regular"/>
        </w:rPr>
      </w:pPr>
    </w:p>
    <w:p w14:paraId="4C2A730D" w14:textId="77777777" w:rsidR="00842201" w:rsidRPr="00FB2307" w:rsidRDefault="00000000">
      <w:pPr>
        <w:pStyle w:val="Heading3"/>
        <w:spacing w:line="395" w:lineRule="auto"/>
        <w:rPr>
          <w:rFonts w:ascii="Gordita Regular" w:hAnsi="Gordita Regular"/>
          <w:b/>
          <w:bCs/>
          <w:color w:val="000000"/>
        </w:rPr>
      </w:pPr>
      <w:bookmarkStart w:id="39" w:name="_Toc177896585"/>
      <w:r w:rsidRPr="00FB2307">
        <w:rPr>
          <w:rFonts w:ascii="Gordita Regular" w:hAnsi="Gordita Regular"/>
          <w:b/>
          <w:bCs/>
          <w:color w:val="000000"/>
        </w:rPr>
        <w:t>Advertise widely and reach out through different channels</w:t>
      </w:r>
      <w:bookmarkEnd w:id="39"/>
    </w:p>
    <w:p w14:paraId="138C90F1"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With a rise in casual volunteering and the expanded landscape of information sharing, advertising events through a variety of platforms is important for attracting new volunteers, particularly from younger demographics</w:t>
      </w:r>
      <w:r w:rsidRPr="007C5E70">
        <w:rPr>
          <w:rFonts w:ascii="Gordita Regular" w:hAnsi="Gordita Regular"/>
          <w:sz w:val="24"/>
          <w:szCs w:val="24"/>
          <w:vertAlign w:val="superscript"/>
        </w:rPr>
        <w:t>7</w:t>
      </w:r>
      <w:r w:rsidRPr="007C5E70">
        <w:rPr>
          <w:rFonts w:ascii="Gordita Regular" w:hAnsi="Gordita Regular"/>
          <w:sz w:val="24"/>
          <w:szCs w:val="24"/>
        </w:rPr>
        <w:t xml:space="preserve">. To reach new audiences, consider advertising in time-honoured (and still effective) places, like through local council and education centres, as well as via social media on </w:t>
      </w:r>
      <w:proofErr w:type="gramStart"/>
      <w:r w:rsidRPr="007C5E70">
        <w:rPr>
          <w:rFonts w:ascii="Gordita Regular" w:hAnsi="Gordita Regular"/>
          <w:sz w:val="24"/>
          <w:szCs w:val="24"/>
        </w:rPr>
        <w:t>widely-used</w:t>
      </w:r>
      <w:proofErr w:type="gramEnd"/>
      <w:r w:rsidRPr="007C5E70">
        <w:rPr>
          <w:rFonts w:ascii="Gordita Regular" w:hAnsi="Gordita Regular"/>
          <w:sz w:val="24"/>
          <w:szCs w:val="24"/>
        </w:rPr>
        <w:t xml:space="preserve"> platforms such as Instagram and Facebook. </w:t>
      </w:r>
    </w:p>
    <w:p w14:paraId="12A13184" w14:textId="77777777" w:rsidR="00842201" w:rsidRPr="007C5E70" w:rsidRDefault="00842201">
      <w:pPr>
        <w:spacing w:line="330" w:lineRule="auto"/>
        <w:rPr>
          <w:rFonts w:ascii="Gordita Regular" w:hAnsi="Gordita Regular"/>
          <w:sz w:val="24"/>
          <w:szCs w:val="24"/>
        </w:rPr>
      </w:pPr>
    </w:p>
    <w:p w14:paraId="4CF53EC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You should also reach out through the newsletters, websites and social media of local community and disability-focused organisations. This is where building partnerships can be </w:t>
      </w:r>
      <w:proofErr w:type="gramStart"/>
      <w:r w:rsidRPr="007C5E70">
        <w:rPr>
          <w:rFonts w:ascii="Gordita Regular" w:hAnsi="Gordita Regular"/>
          <w:sz w:val="24"/>
          <w:szCs w:val="24"/>
        </w:rPr>
        <w:t>really powerful</w:t>
      </w:r>
      <w:proofErr w:type="gramEnd"/>
      <w:r w:rsidRPr="007C5E70">
        <w:rPr>
          <w:rFonts w:ascii="Gordita Regular" w:hAnsi="Gordita Regular"/>
          <w:sz w:val="24"/>
          <w:szCs w:val="24"/>
        </w:rPr>
        <w:t xml:space="preserve">. There are also community and disability-focused programs on many local radio stations. Through these </w:t>
      </w:r>
      <w:r w:rsidRPr="007C5E70">
        <w:rPr>
          <w:rFonts w:ascii="Gordita Regular" w:hAnsi="Gordita Regular"/>
          <w:sz w:val="24"/>
          <w:szCs w:val="24"/>
        </w:rPr>
        <w:lastRenderedPageBreak/>
        <w:t xml:space="preserve">pathways, you can also reach local NDIS providers who may be looking for opportunities to connect their clients with. </w:t>
      </w:r>
    </w:p>
    <w:p w14:paraId="7775A650" w14:textId="77777777" w:rsidR="00842201" w:rsidRPr="007C5E70" w:rsidRDefault="00842201">
      <w:pPr>
        <w:spacing w:line="330" w:lineRule="auto"/>
        <w:rPr>
          <w:rFonts w:ascii="Gordita Regular" w:hAnsi="Gordita Regular"/>
          <w:sz w:val="24"/>
          <w:szCs w:val="24"/>
        </w:rPr>
      </w:pPr>
    </w:p>
    <w:p w14:paraId="777A4558"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Clear, attractive posters in community centres and notice boards can also be valuable for communicating your organisation and events. Make it clear that everyone is welcome, state essential details and include a QR code leading to more detailed information.</w:t>
      </w:r>
    </w:p>
    <w:p w14:paraId="28C32B98" w14:textId="77777777" w:rsidR="00842201" w:rsidRPr="007C5E70" w:rsidRDefault="00842201">
      <w:pPr>
        <w:rPr>
          <w:rFonts w:ascii="Gordita Regular" w:hAnsi="Gordita Regular"/>
        </w:rPr>
      </w:pPr>
    </w:p>
    <w:p w14:paraId="626C2BFA" w14:textId="77777777" w:rsidR="00842201" w:rsidRPr="00FB2307" w:rsidRDefault="00000000">
      <w:pPr>
        <w:pStyle w:val="Heading3"/>
        <w:spacing w:line="395" w:lineRule="auto"/>
        <w:rPr>
          <w:rFonts w:ascii="Gordita Regular" w:hAnsi="Gordita Regular"/>
          <w:b/>
          <w:bCs/>
          <w:color w:val="000000"/>
        </w:rPr>
      </w:pPr>
      <w:bookmarkStart w:id="40" w:name="_Toc177896586"/>
      <w:r w:rsidRPr="00FB2307">
        <w:rPr>
          <w:rFonts w:ascii="Gordita Regular" w:hAnsi="Gordita Regular"/>
          <w:b/>
          <w:bCs/>
          <w:color w:val="000000"/>
        </w:rPr>
        <w:t>Optimise your communications for accessibility</w:t>
      </w:r>
      <w:bookmarkEnd w:id="40"/>
    </w:p>
    <w:p w14:paraId="6ADFF3C7"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Consider how different people may read or access information about your organisation and opportunities. Use simple design principles to make your written materials more accessible and provide information in a range of formats for those with visual, auditory or cognitive differences.</w:t>
      </w:r>
    </w:p>
    <w:p w14:paraId="2C9810F4" w14:textId="77777777" w:rsidR="00842201" w:rsidRPr="00FB2307" w:rsidRDefault="00000000">
      <w:pPr>
        <w:pStyle w:val="Heading4"/>
        <w:spacing w:line="330" w:lineRule="auto"/>
        <w:rPr>
          <w:rFonts w:ascii="Gordita Regular" w:hAnsi="Gordita Regular"/>
          <w:b/>
          <w:bCs/>
          <w:color w:val="000000"/>
        </w:rPr>
      </w:pPr>
      <w:bookmarkStart w:id="41" w:name="_Toc177896587"/>
      <w:r w:rsidRPr="00FB2307">
        <w:rPr>
          <w:rFonts w:ascii="Gordita Regular" w:hAnsi="Gordita Regular"/>
          <w:b/>
          <w:bCs/>
          <w:color w:val="000000"/>
        </w:rPr>
        <w:t>Written</w:t>
      </w:r>
      <w:bookmarkEnd w:id="41"/>
    </w:p>
    <w:p w14:paraId="60CF3DA0"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Minimum text size 14pt.</w:t>
      </w:r>
    </w:p>
    <w:p w14:paraId="097C0CED"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Use simple, sans serif fonts because they are easier to read. E.g. Arial, Helvetica, Tahoma and Lucida Sans.</w:t>
      </w:r>
    </w:p>
    <w:p w14:paraId="7708A5DA"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 xml:space="preserve">Use </w:t>
      </w:r>
      <w:r w:rsidRPr="007C5E70">
        <w:rPr>
          <w:rFonts w:ascii="Gordita Regular" w:hAnsi="Gordita Regular"/>
          <w:b/>
          <w:sz w:val="24"/>
          <w:szCs w:val="24"/>
        </w:rPr>
        <w:t>bold</w:t>
      </w:r>
      <w:r w:rsidRPr="007C5E70">
        <w:rPr>
          <w:rFonts w:ascii="Gordita Regular" w:hAnsi="Gordita Regular"/>
          <w:sz w:val="24"/>
          <w:szCs w:val="24"/>
        </w:rPr>
        <w:t xml:space="preserve">, rather than </w:t>
      </w:r>
      <w:r w:rsidRPr="007C5E70">
        <w:rPr>
          <w:rFonts w:ascii="Gordita Regular" w:hAnsi="Gordita Regular"/>
          <w:i/>
          <w:sz w:val="24"/>
          <w:szCs w:val="24"/>
        </w:rPr>
        <w:t>italics</w:t>
      </w:r>
      <w:r w:rsidRPr="007C5E70">
        <w:rPr>
          <w:rFonts w:ascii="Gordita Regular" w:hAnsi="Gordita Regular"/>
          <w:sz w:val="24"/>
          <w:szCs w:val="24"/>
        </w:rPr>
        <w:t>, for emphasis.</w:t>
      </w:r>
    </w:p>
    <w:p w14:paraId="21CFA085"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Avoid BLOCK CAPITALS.</w:t>
      </w:r>
    </w:p>
    <w:p w14:paraId="354DDF9D"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Keep designs simple and clutter-</w:t>
      </w:r>
      <w:proofErr w:type="gramStart"/>
      <w:r w:rsidRPr="007C5E70">
        <w:rPr>
          <w:rFonts w:ascii="Gordita Regular" w:hAnsi="Gordita Regular"/>
          <w:sz w:val="24"/>
          <w:szCs w:val="24"/>
        </w:rPr>
        <w:t>free</w:t>
      </w:r>
      <w:proofErr w:type="gramEnd"/>
      <w:r w:rsidRPr="007C5E70">
        <w:rPr>
          <w:rFonts w:ascii="Gordita Regular" w:hAnsi="Gordita Regular"/>
          <w:sz w:val="24"/>
          <w:szCs w:val="24"/>
        </w:rPr>
        <w:t xml:space="preserve"> so it is easier to identify and concentrate on text.</w:t>
      </w:r>
    </w:p>
    <w:p w14:paraId="078866F3"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Ensure contrast between background and text is at least 25%.</w:t>
      </w:r>
    </w:p>
    <w:p w14:paraId="16E234BF"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Avoid red and green colour contrasts.</w:t>
      </w:r>
    </w:p>
    <w:p w14:paraId="7F0E4D43"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Avoid overlaying text on complicated picture backgrounds. Choose text on plain backgrounds.</w:t>
      </w:r>
    </w:p>
    <w:p w14:paraId="62B70749"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Use simple recognisable imagery to support text-based explanations and instructions.</w:t>
      </w:r>
    </w:p>
    <w:p w14:paraId="229F76C7"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lastRenderedPageBreak/>
        <w:t>Use clear, simple language accessible at a Grade 9 level. The Hemingway website is useful for assessing readability.</w:t>
      </w:r>
    </w:p>
    <w:p w14:paraId="5A9C826A"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Spell out acronyms and avoid jargon.</w:t>
      </w:r>
    </w:p>
    <w:p w14:paraId="4143F958"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Produce large print and “</w:t>
      </w:r>
      <w:hyperlink r:id="rId34">
        <w:r w:rsidRPr="007C5E70">
          <w:rPr>
            <w:rFonts w:ascii="Gordita Regular" w:hAnsi="Gordita Regular"/>
            <w:sz w:val="24"/>
            <w:szCs w:val="24"/>
            <w:u w:val="single"/>
          </w:rPr>
          <w:t>Easy Read</w:t>
        </w:r>
      </w:hyperlink>
      <w:r w:rsidRPr="007C5E70">
        <w:rPr>
          <w:rFonts w:ascii="Gordita Regular" w:hAnsi="Gordita Regular"/>
          <w:sz w:val="24"/>
          <w:szCs w:val="24"/>
        </w:rPr>
        <w:t>” versions of written communications and make sure people know they are available. Word documents are more accessible to those using screen-reader devices than PDFs.</w:t>
      </w:r>
    </w:p>
    <w:p w14:paraId="67C180D4"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Make sure links stand out clearly from the text.</w:t>
      </w:r>
    </w:p>
    <w:p w14:paraId="05783962" w14:textId="77777777" w:rsidR="00842201" w:rsidRPr="007C5E70" w:rsidRDefault="00000000">
      <w:pPr>
        <w:numPr>
          <w:ilvl w:val="0"/>
          <w:numId w:val="9"/>
        </w:numPr>
        <w:spacing w:line="330" w:lineRule="auto"/>
        <w:rPr>
          <w:rFonts w:ascii="Gordita Regular" w:hAnsi="Gordita Regular"/>
        </w:rPr>
      </w:pPr>
      <w:r w:rsidRPr="007C5E70">
        <w:rPr>
          <w:rFonts w:ascii="Gordita Regular" w:hAnsi="Gordita Regular"/>
          <w:sz w:val="24"/>
          <w:szCs w:val="24"/>
        </w:rPr>
        <w:t>Clear, large headings.</w:t>
      </w:r>
    </w:p>
    <w:p w14:paraId="703E1B72" w14:textId="77777777" w:rsidR="00842201" w:rsidRPr="00FB2307" w:rsidRDefault="00000000">
      <w:pPr>
        <w:pStyle w:val="Heading4"/>
        <w:spacing w:line="330" w:lineRule="auto"/>
        <w:rPr>
          <w:rFonts w:ascii="Gordita Regular" w:hAnsi="Gordita Regular"/>
          <w:b/>
          <w:bCs/>
          <w:color w:val="000000"/>
        </w:rPr>
      </w:pPr>
      <w:bookmarkStart w:id="42" w:name="_Toc177896588"/>
      <w:r w:rsidRPr="00FB2307">
        <w:rPr>
          <w:rFonts w:ascii="Gordita Regular" w:hAnsi="Gordita Regular"/>
          <w:b/>
          <w:bCs/>
          <w:color w:val="000000"/>
        </w:rPr>
        <w:t>Video and audio</w:t>
      </w:r>
      <w:bookmarkEnd w:id="42"/>
    </w:p>
    <w:p w14:paraId="19AFE31F" w14:textId="77777777" w:rsidR="00842201" w:rsidRPr="007C5E70" w:rsidRDefault="00000000">
      <w:pPr>
        <w:numPr>
          <w:ilvl w:val="0"/>
          <w:numId w:val="16"/>
        </w:numPr>
        <w:spacing w:line="330" w:lineRule="auto"/>
        <w:rPr>
          <w:rFonts w:ascii="Gordita Regular" w:hAnsi="Gordita Regular"/>
        </w:rPr>
      </w:pPr>
      <w:r w:rsidRPr="007C5E70">
        <w:rPr>
          <w:rFonts w:ascii="Gordita Regular" w:hAnsi="Gordita Regular"/>
          <w:sz w:val="24"/>
          <w:szCs w:val="24"/>
        </w:rPr>
        <w:t>Always include captions in video and make sure they are automatically displayed</w:t>
      </w:r>
    </w:p>
    <w:p w14:paraId="0BA8D5BC" w14:textId="77777777" w:rsidR="00842201" w:rsidRPr="007C5E70" w:rsidRDefault="00000000">
      <w:pPr>
        <w:numPr>
          <w:ilvl w:val="0"/>
          <w:numId w:val="16"/>
        </w:numPr>
        <w:spacing w:line="330" w:lineRule="auto"/>
        <w:rPr>
          <w:rFonts w:ascii="Gordita Regular" w:hAnsi="Gordita Regular"/>
        </w:rPr>
      </w:pPr>
      <w:r w:rsidRPr="007C5E70">
        <w:rPr>
          <w:rFonts w:ascii="Gordita Regular" w:hAnsi="Gordita Regular"/>
          <w:sz w:val="24"/>
          <w:szCs w:val="24"/>
        </w:rPr>
        <w:t>Provide written transcripts to support audio</w:t>
      </w:r>
    </w:p>
    <w:p w14:paraId="671C4CFC" w14:textId="77777777" w:rsidR="00842201" w:rsidRPr="00FB2307" w:rsidRDefault="00000000">
      <w:pPr>
        <w:pStyle w:val="Heading4"/>
        <w:spacing w:line="330" w:lineRule="auto"/>
        <w:rPr>
          <w:rFonts w:ascii="Gordita Regular" w:hAnsi="Gordita Regular"/>
          <w:b/>
          <w:bCs/>
          <w:color w:val="000000"/>
        </w:rPr>
      </w:pPr>
      <w:bookmarkStart w:id="43" w:name="_Toc177896589"/>
      <w:r w:rsidRPr="00FB2307">
        <w:rPr>
          <w:rFonts w:ascii="Gordita Regular" w:hAnsi="Gordita Regular"/>
          <w:b/>
          <w:bCs/>
          <w:color w:val="000000"/>
        </w:rPr>
        <w:t>Images</w:t>
      </w:r>
      <w:bookmarkEnd w:id="43"/>
    </w:p>
    <w:p w14:paraId="43C24886" w14:textId="77777777" w:rsidR="00842201" w:rsidRPr="007C5E70" w:rsidRDefault="00000000">
      <w:pPr>
        <w:numPr>
          <w:ilvl w:val="0"/>
          <w:numId w:val="12"/>
        </w:numPr>
        <w:spacing w:line="330" w:lineRule="auto"/>
        <w:rPr>
          <w:rFonts w:ascii="Gordita Regular" w:hAnsi="Gordita Regular"/>
        </w:rPr>
      </w:pPr>
      <w:r w:rsidRPr="007C5E70">
        <w:rPr>
          <w:rFonts w:ascii="Gordita Regular" w:hAnsi="Gordita Regular"/>
          <w:sz w:val="24"/>
          <w:szCs w:val="24"/>
        </w:rPr>
        <w:t>Create alternative text to accompany images on your website, social media and communications. Alternative text describes a picture so that people with vision-impairment don’t miss out on information in the image.</w:t>
      </w:r>
    </w:p>
    <w:p w14:paraId="0F650284" w14:textId="77777777" w:rsidR="00842201" w:rsidRPr="007C5E70" w:rsidRDefault="00842201">
      <w:pPr>
        <w:rPr>
          <w:rFonts w:ascii="Gordita Regular" w:hAnsi="Gordita Regular"/>
        </w:rPr>
      </w:pPr>
    </w:p>
    <w:p w14:paraId="311E4085" w14:textId="77777777" w:rsidR="00842201" w:rsidRPr="00FB2307" w:rsidRDefault="00000000">
      <w:pPr>
        <w:pStyle w:val="Heading4"/>
        <w:spacing w:line="330" w:lineRule="auto"/>
        <w:rPr>
          <w:rFonts w:ascii="Gordita Regular" w:hAnsi="Gordita Regular"/>
          <w:b/>
          <w:bCs/>
          <w:color w:val="000000"/>
        </w:rPr>
      </w:pPr>
      <w:bookmarkStart w:id="44" w:name="_Toc177896590"/>
      <w:r w:rsidRPr="00FB2307">
        <w:rPr>
          <w:rFonts w:ascii="Gordita Regular" w:hAnsi="Gordita Regular"/>
          <w:b/>
          <w:bCs/>
          <w:color w:val="000000"/>
        </w:rPr>
        <w:t>Website accessibility</w:t>
      </w:r>
      <w:bookmarkEnd w:id="44"/>
    </w:p>
    <w:p w14:paraId="709DFB7D"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Make sure your website is simple to navigate and that information about your opportunities is clear to find. Simplify page structure to make it easier to access important information. Consider listing links to upcoming opportunities and accessibility information prominently on your home page.</w:t>
      </w:r>
    </w:p>
    <w:p w14:paraId="77C5EE0E"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7F4A94D4" w14:textId="77777777" w:rsidR="00842201" w:rsidRPr="00FB2307" w:rsidRDefault="00000000">
      <w:pPr>
        <w:pStyle w:val="Heading3"/>
        <w:rPr>
          <w:rFonts w:ascii="Gordita Regular" w:hAnsi="Gordita Regular"/>
          <w:b/>
          <w:bCs/>
          <w:color w:val="000000"/>
        </w:rPr>
      </w:pPr>
      <w:bookmarkStart w:id="45" w:name="_Toc177896591"/>
      <w:r w:rsidRPr="00FB2307">
        <w:rPr>
          <w:rFonts w:ascii="Gordita Regular" w:hAnsi="Gordita Regular"/>
          <w:b/>
          <w:bCs/>
          <w:color w:val="000000"/>
        </w:rPr>
        <w:lastRenderedPageBreak/>
        <w:t>Questions to ask yourself</w:t>
      </w:r>
      <w:bookmarkEnd w:id="45"/>
    </w:p>
    <w:p w14:paraId="6B3C920F" w14:textId="77777777" w:rsidR="00842201" w:rsidRPr="007C5E70" w:rsidRDefault="00000000">
      <w:pPr>
        <w:numPr>
          <w:ilvl w:val="0"/>
          <w:numId w:val="2"/>
        </w:numPr>
        <w:rPr>
          <w:rFonts w:ascii="Gordita Regular" w:hAnsi="Gordita Regular"/>
          <w:sz w:val="24"/>
          <w:szCs w:val="24"/>
          <w:highlight w:val="white"/>
        </w:rPr>
      </w:pPr>
      <w:r w:rsidRPr="007C5E70">
        <w:rPr>
          <w:rFonts w:ascii="Gordita Regular" w:hAnsi="Gordita Regular"/>
          <w:sz w:val="24"/>
          <w:szCs w:val="24"/>
          <w:highlight w:val="white"/>
        </w:rPr>
        <w:t>Are your organisation's documentation, policies, training, meetings, recruitment and promotional materials accessible for a variety of audiences and kept up to date?</w:t>
      </w:r>
    </w:p>
    <w:p w14:paraId="0DBC2BD5" w14:textId="77777777" w:rsidR="00842201" w:rsidRPr="007C5E70" w:rsidRDefault="00000000">
      <w:pPr>
        <w:numPr>
          <w:ilvl w:val="0"/>
          <w:numId w:val="2"/>
        </w:numPr>
        <w:rPr>
          <w:rFonts w:ascii="Gordita Regular" w:hAnsi="Gordita Regular"/>
          <w:sz w:val="24"/>
          <w:szCs w:val="24"/>
          <w:highlight w:val="white"/>
        </w:rPr>
      </w:pPr>
      <w:r w:rsidRPr="007C5E70">
        <w:rPr>
          <w:rFonts w:ascii="Gordita Regular" w:hAnsi="Gordita Regular"/>
          <w:sz w:val="24"/>
          <w:szCs w:val="24"/>
          <w:highlight w:val="white"/>
        </w:rPr>
        <w:t>Are you actively promoting a culture of inclusion and access through your website, newsletter and social media?</w:t>
      </w:r>
    </w:p>
    <w:p w14:paraId="06EA50E4" w14:textId="77777777" w:rsidR="00842201" w:rsidRPr="007C5E70" w:rsidRDefault="00000000">
      <w:pPr>
        <w:numPr>
          <w:ilvl w:val="0"/>
          <w:numId w:val="2"/>
        </w:numPr>
        <w:rPr>
          <w:rFonts w:ascii="Gordita Regular" w:hAnsi="Gordita Regular"/>
          <w:sz w:val="24"/>
          <w:szCs w:val="24"/>
          <w:highlight w:val="white"/>
        </w:rPr>
      </w:pPr>
      <w:r w:rsidRPr="007C5E70">
        <w:rPr>
          <w:rFonts w:ascii="Gordita Regular" w:hAnsi="Gordita Regular"/>
          <w:sz w:val="24"/>
          <w:szCs w:val="24"/>
          <w:highlight w:val="white"/>
        </w:rPr>
        <w:t>Are accessibility details clearly stated in your event registration details?</w:t>
      </w:r>
    </w:p>
    <w:p w14:paraId="662DEB61" w14:textId="77777777" w:rsidR="00842201" w:rsidRPr="007C5E70" w:rsidRDefault="00000000">
      <w:pPr>
        <w:numPr>
          <w:ilvl w:val="0"/>
          <w:numId w:val="2"/>
        </w:numPr>
        <w:rPr>
          <w:rFonts w:ascii="Gordita Regular" w:hAnsi="Gordita Regular"/>
          <w:sz w:val="24"/>
          <w:szCs w:val="24"/>
          <w:highlight w:val="white"/>
        </w:rPr>
      </w:pPr>
      <w:r w:rsidRPr="007C5E70">
        <w:rPr>
          <w:rFonts w:ascii="Gordita Regular" w:hAnsi="Gordita Regular"/>
          <w:sz w:val="24"/>
          <w:szCs w:val="24"/>
          <w:highlight w:val="white"/>
        </w:rPr>
        <w:t>Are you providing space in registration or recruitment forms for people to identify their accessibility requirements?</w:t>
      </w:r>
    </w:p>
    <w:p w14:paraId="0AABDD0E" w14:textId="77777777" w:rsidR="00842201" w:rsidRPr="007C5E70" w:rsidRDefault="00000000">
      <w:pPr>
        <w:numPr>
          <w:ilvl w:val="0"/>
          <w:numId w:val="2"/>
        </w:numPr>
        <w:rPr>
          <w:rFonts w:ascii="Gordita Regular" w:hAnsi="Gordita Regular"/>
          <w:sz w:val="24"/>
          <w:szCs w:val="24"/>
          <w:highlight w:val="white"/>
        </w:rPr>
      </w:pPr>
      <w:r w:rsidRPr="007C5E70">
        <w:rPr>
          <w:rFonts w:ascii="Gordita Regular" w:hAnsi="Gordita Regular"/>
          <w:sz w:val="24"/>
          <w:szCs w:val="24"/>
          <w:highlight w:val="white"/>
        </w:rPr>
        <w:t xml:space="preserve">Are you advertising your accessible opportunities through the right channels? For </w:t>
      </w:r>
      <w:proofErr w:type="gramStart"/>
      <w:r w:rsidRPr="007C5E70">
        <w:rPr>
          <w:rFonts w:ascii="Gordita Regular" w:hAnsi="Gordita Regular"/>
          <w:sz w:val="24"/>
          <w:szCs w:val="24"/>
          <w:highlight w:val="white"/>
        </w:rPr>
        <w:t>example</w:t>
      </w:r>
      <w:proofErr w:type="gramEnd"/>
      <w:r w:rsidRPr="007C5E70">
        <w:rPr>
          <w:rFonts w:ascii="Gordita Regular" w:hAnsi="Gordita Regular"/>
          <w:sz w:val="24"/>
          <w:szCs w:val="24"/>
          <w:highlight w:val="white"/>
        </w:rPr>
        <w:t xml:space="preserve"> by partnering with local disability organisations, support providers and community pages to promote events through their newsletters, noticeboards and social media?</w:t>
      </w:r>
    </w:p>
    <w:p w14:paraId="7E4C1C60" w14:textId="77777777" w:rsidR="00842201" w:rsidRPr="007C5E70" w:rsidRDefault="00842201">
      <w:pPr>
        <w:rPr>
          <w:rFonts w:ascii="Gordita Regular" w:hAnsi="Gordita Regular"/>
        </w:rPr>
      </w:pPr>
    </w:p>
    <w:p w14:paraId="48E99B37" w14:textId="77777777" w:rsidR="00842201" w:rsidRPr="007C5E70" w:rsidRDefault="00842201">
      <w:pPr>
        <w:rPr>
          <w:rFonts w:ascii="Gordita Regular" w:hAnsi="Gordita Regular"/>
        </w:rPr>
      </w:pPr>
    </w:p>
    <w:p w14:paraId="44F46F10" w14:textId="77777777" w:rsidR="00842201" w:rsidRPr="00FB2307" w:rsidRDefault="00000000">
      <w:pPr>
        <w:pStyle w:val="Heading3"/>
        <w:rPr>
          <w:rFonts w:ascii="Gordita Regular" w:hAnsi="Gordita Regular"/>
          <w:b/>
          <w:bCs/>
        </w:rPr>
      </w:pPr>
      <w:bookmarkStart w:id="46" w:name="_Toc177896592"/>
      <w:r w:rsidRPr="00FB2307">
        <w:rPr>
          <w:rFonts w:ascii="Gordita Regular" w:hAnsi="Gordita Regular"/>
          <w:b/>
          <w:bCs/>
        </w:rPr>
        <w:t>Useful resources</w:t>
      </w:r>
      <w:bookmarkEnd w:id="46"/>
    </w:p>
    <w:p w14:paraId="705589BC" w14:textId="77777777" w:rsidR="00842201" w:rsidRPr="007C5E70" w:rsidRDefault="00000000">
      <w:pPr>
        <w:numPr>
          <w:ilvl w:val="0"/>
          <w:numId w:val="11"/>
        </w:numPr>
        <w:rPr>
          <w:rFonts w:ascii="Gordita Regular" w:hAnsi="Gordita Regular"/>
        </w:rPr>
      </w:pPr>
      <w:hyperlink r:id="rId35">
        <w:r w:rsidRPr="007C5E70">
          <w:rPr>
            <w:rFonts w:ascii="Gordita Regular" w:hAnsi="Gordita Regular"/>
            <w:color w:val="1155CC"/>
            <w:u w:val="single"/>
          </w:rPr>
          <w:t>Example Inclusion Statement from Volunteering Victoria</w:t>
        </w:r>
      </w:hyperlink>
    </w:p>
    <w:p w14:paraId="1C91D1BB" w14:textId="77777777" w:rsidR="00842201" w:rsidRPr="007C5E70" w:rsidRDefault="00000000">
      <w:pPr>
        <w:numPr>
          <w:ilvl w:val="0"/>
          <w:numId w:val="11"/>
        </w:numPr>
        <w:rPr>
          <w:rFonts w:ascii="Gordita Regular" w:hAnsi="Gordita Regular"/>
        </w:rPr>
      </w:pPr>
      <w:hyperlink r:id="rId36">
        <w:r w:rsidRPr="007C5E70">
          <w:rPr>
            <w:rFonts w:ascii="Gordita Regular" w:hAnsi="Gordita Regular"/>
            <w:color w:val="1155CC"/>
            <w:u w:val="single"/>
          </w:rPr>
          <w:t>Amaze A-Plus training program for organisations</w:t>
        </w:r>
      </w:hyperlink>
    </w:p>
    <w:p w14:paraId="2127C415" w14:textId="77777777" w:rsidR="00842201" w:rsidRPr="007C5E70" w:rsidRDefault="00000000">
      <w:pPr>
        <w:numPr>
          <w:ilvl w:val="0"/>
          <w:numId w:val="11"/>
        </w:numPr>
        <w:rPr>
          <w:rFonts w:ascii="Gordita Regular" w:hAnsi="Gordita Regular"/>
        </w:rPr>
      </w:pPr>
      <w:hyperlink r:id="rId37">
        <w:r w:rsidRPr="007C5E70">
          <w:rPr>
            <w:rFonts w:ascii="Gordita Regular" w:hAnsi="Gordita Regular"/>
            <w:color w:val="1155CC"/>
            <w:u w:val="single"/>
          </w:rPr>
          <w:t>Amaze Info sheet 6: How to communicate effectively with Autistic people</w:t>
        </w:r>
      </w:hyperlink>
    </w:p>
    <w:p w14:paraId="0D9A289B" w14:textId="77777777" w:rsidR="00842201" w:rsidRPr="007C5E70" w:rsidRDefault="00000000">
      <w:pPr>
        <w:numPr>
          <w:ilvl w:val="0"/>
          <w:numId w:val="11"/>
        </w:numPr>
        <w:rPr>
          <w:rFonts w:ascii="Gordita Regular" w:hAnsi="Gordita Regular"/>
        </w:rPr>
      </w:pPr>
      <w:hyperlink r:id="rId38">
        <w:r w:rsidRPr="007C5E70">
          <w:rPr>
            <w:rFonts w:ascii="Gordita Regular" w:hAnsi="Gordita Regular"/>
            <w:color w:val="1155CC"/>
            <w:u w:val="single"/>
          </w:rPr>
          <w:t>Empower Autism Guide to Attracting and Engaging Autistic Volunteers</w:t>
        </w:r>
      </w:hyperlink>
    </w:p>
    <w:p w14:paraId="6E148704" w14:textId="77777777" w:rsidR="00842201" w:rsidRPr="007C5E70" w:rsidRDefault="00000000">
      <w:pPr>
        <w:numPr>
          <w:ilvl w:val="0"/>
          <w:numId w:val="11"/>
        </w:numPr>
        <w:rPr>
          <w:rFonts w:ascii="Gordita Regular" w:hAnsi="Gordita Regular"/>
        </w:rPr>
      </w:pPr>
      <w:hyperlink r:id="rId39">
        <w:r w:rsidRPr="007C5E70">
          <w:rPr>
            <w:rFonts w:ascii="Gordita Regular" w:hAnsi="Gordita Regular"/>
            <w:color w:val="1155CC"/>
            <w:u w:val="single"/>
          </w:rPr>
          <w:t>Australian Government ‘Easy Read’ resource</w:t>
        </w:r>
      </w:hyperlink>
    </w:p>
    <w:p w14:paraId="248C93F3" w14:textId="77777777" w:rsidR="00842201" w:rsidRPr="007C5E70" w:rsidRDefault="00000000">
      <w:pPr>
        <w:numPr>
          <w:ilvl w:val="0"/>
          <w:numId w:val="11"/>
        </w:numPr>
        <w:rPr>
          <w:rFonts w:ascii="Gordita Regular" w:hAnsi="Gordita Regular"/>
        </w:rPr>
      </w:pPr>
      <w:hyperlink r:id="rId40">
        <w:r w:rsidRPr="007C5E70">
          <w:rPr>
            <w:rFonts w:ascii="Gordita Regular" w:hAnsi="Gordita Regular"/>
            <w:color w:val="1155CC"/>
            <w:u w:val="single"/>
          </w:rPr>
          <w:t>Hemingway Editor for readability</w:t>
        </w:r>
      </w:hyperlink>
    </w:p>
    <w:p w14:paraId="40148F8B" w14:textId="77777777" w:rsidR="00842201" w:rsidRPr="007C5E70" w:rsidRDefault="00000000">
      <w:pPr>
        <w:numPr>
          <w:ilvl w:val="0"/>
          <w:numId w:val="11"/>
        </w:numPr>
        <w:rPr>
          <w:rFonts w:ascii="Gordita Regular" w:hAnsi="Gordita Regular"/>
        </w:rPr>
      </w:pPr>
      <w:hyperlink r:id="rId41">
        <w:r w:rsidRPr="007C5E70">
          <w:rPr>
            <w:rFonts w:ascii="Gordita Regular" w:hAnsi="Gordita Regular"/>
            <w:color w:val="1155CC"/>
            <w:u w:val="single"/>
          </w:rPr>
          <w:t>Guide to Alternative Text - Victorian Government Resource</w:t>
        </w:r>
      </w:hyperlink>
    </w:p>
    <w:p w14:paraId="6FD39F29" w14:textId="77777777" w:rsidR="00842201" w:rsidRPr="007C5E70" w:rsidRDefault="00000000">
      <w:pPr>
        <w:numPr>
          <w:ilvl w:val="0"/>
          <w:numId w:val="11"/>
        </w:numPr>
        <w:rPr>
          <w:rFonts w:ascii="Gordita Regular" w:hAnsi="Gordita Regular"/>
        </w:rPr>
      </w:pPr>
      <w:hyperlink r:id="rId42">
        <w:r w:rsidRPr="007C5E70">
          <w:rPr>
            <w:rFonts w:ascii="Gordita Regular" w:hAnsi="Gordita Regular"/>
            <w:color w:val="1155CC"/>
            <w:u w:val="single"/>
          </w:rPr>
          <w:t>Edit Video Captions on Facebook</w:t>
        </w:r>
      </w:hyperlink>
    </w:p>
    <w:p w14:paraId="248DD5AB" w14:textId="77777777" w:rsidR="00842201" w:rsidRPr="007C5E70" w:rsidRDefault="00000000">
      <w:pPr>
        <w:numPr>
          <w:ilvl w:val="0"/>
          <w:numId w:val="11"/>
        </w:numPr>
        <w:rPr>
          <w:rFonts w:ascii="Gordita Regular" w:hAnsi="Gordita Regular"/>
        </w:rPr>
      </w:pPr>
      <w:hyperlink r:id="rId43">
        <w:r w:rsidRPr="007C5E70">
          <w:rPr>
            <w:rFonts w:ascii="Gordita Regular" w:hAnsi="Gordita Regular"/>
            <w:color w:val="1155CC"/>
            <w:u w:val="single"/>
          </w:rPr>
          <w:t>Edit Alternative Text on Facebook</w:t>
        </w:r>
      </w:hyperlink>
    </w:p>
    <w:p w14:paraId="704AB8A4" w14:textId="77777777" w:rsidR="00842201" w:rsidRPr="007C5E70" w:rsidRDefault="00000000">
      <w:pPr>
        <w:numPr>
          <w:ilvl w:val="0"/>
          <w:numId w:val="11"/>
        </w:numPr>
        <w:rPr>
          <w:rFonts w:ascii="Gordita Regular" w:hAnsi="Gordita Regular"/>
        </w:rPr>
      </w:pPr>
      <w:hyperlink r:id="rId44">
        <w:r w:rsidRPr="007C5E70">
          <w:rPr>
            <w:rFonts w:ascii="Gordita Regular" w:hAnsi="Gordita Regular"/>
            <w:color w:val="1155CC"/>
            <w:u w:val="single"/>
          </w:rPr>
          <w:t>Edit Alternative Text on Instagram</w:t>
        </w:r>
      </w:hyperlink>
    </w:p>
    <w:p w14:paraId="7D9A5C44" w14:textId="77777777" w:rsidR="00842201" w:rsidRPr="007C5E70" w:rsidRDefault="00000000">
      <w:pPr>
        <w:numPr>
          <w:ilvl w:val="0"/>
          <w:numId w:val="11"/>
        </w:numPr>
        <w:rPr>
          <w:rFonts w:ascii="Gordita Regular" w:hAnsi="Gordita Regular"/>
        </w:rPr>
      </w:pPr>
      <w:hyperlink r:id="rId45">
        <w:r w:rsidRPr="007C5E70">
          <w:rPr>
            <w:rFonts w:ascii="Gordita Regular" w:hAnsi="Gordita Regular"/>
            <w:color w:val="1155CC"/>
            <w:u w:val="single"/>
          </w:rPr>
          <w:t>Web Accessibility Initiative</w:t>
        </w:r>
      </w:hyperlink>
    </w:p>
    <w:p w14:paraId="25D2A41A" w14:textId="77777777" w:rsidR="00842201" w:rsidRPr="007C5E70" w:rsidRDefault="00842201">
      <w:pPr>
        <w:ind w:left="720"/>
        <w:rPr>
          <w:rFonts w:ascii="Gordita Regular" w:hAnsi="Gordita Regular"/>
        </w:rPr>
        <w:sectPr w:rsidR="00842201" w:rsidRPr="007C5E70">
          <w:pgSz w:w="12240" w:h="15840"/>
          <w:pgMar w:top="1440" w:right="1440" w:bottom="1440" w:left="1440" w:header="720" w:footer="720" w:gutter="0"/>
          <w:cols w:space="720"/>
        </w:sectPr>
      </w:pPr>
    </w:p>
    <w:p w14:paraId="1CEE359D" w14:textId="77777777" w:rsidR="00842201" w:rsidRPr="000D3967" w:rsidRDefault="00000000">
      <w:pPr>
        <w:pStyle w:val="Heading1"/>
        <w:rPr>
          <w:rFonts w:ascii="Morion" w:hAnsi="Morion"/>
          <w:sz w:val="44"/>
          <w:szCs w:val="44"/>
        </w:rPr>
      </w:pPr>
      <w:bookmarkStart w:id="47" w:name="_Toc177896593"/>
      <w:r w:rsidRPr="002A1331">
        <w:rPr>
          <w:rFonts w:ascii="Morion" w:hAnsi="Morion"/>
          <w:color w:val="00AEAB"/>
          <w:sz w:val="44"/>
          <w:szCs w:val="44"/>
        </w:rPr>
        <w:lastRenderedPageBreak/>
        <w:t>Conclusion</w:t>
      </w:r>
      <w:bookmarkEnd w:id="47"/>
    </w:p>
    <w:p w14:paraId="798B9C67" w14:textId="77777777" w:rsidR="00842201" w:rsidRPr="007C5E70" w:rsidRDefault="00842201">
      <w:pPr>
        <w:rPr>
          <w:rFonts w:ascii="Gordita Regular" w:hAnsi="Gordita Regular"/>
        </w:rPr>
      </w:pPr>
    </w:p>
    <w:p w14:paraId="7BFC097C" w14:textId="77777777" w:rsidR="00842201" w:rsidRPr="007C5E70" w:rsidRDefault="00000000">
      <w:pPr>
        <w:rPr>
          <w:rFonts w:ascii="Gordita Regular" w:hAnsi="Gordita Regular"/>
          <w:sz w:val="24"/>
          <w:szCs w:val="24"/>
        </w:rPr>
      </w:pPr>
      <w:r w:rsidRPr="007C5E70">
        <w:rPr>
          <w:rFonts w:ascii="Gordita Regular" w:hAnsi="Gordita Regular"/>
          <w:sz w:val="24"/>
          <w:szCs w:val="24"/>
        </w:rPr>
        <w:t>Across Australia, there are thousands of enthusiastic and passionate individuals who want to contribute their time, skills and energy to caring for nature. Disability should not be a barrier to participation for those who want to volunteer.</w:t>
      </w:r>
    </w:p>
    <w:p w14:paraId="0F04D3CF" w14:textId="77777777" w:rsidR="00842201" w:rsidRPr="007C5E70" w:rsidRDefault="00842201">
      <w:pPr>
        <w:rPr>
          <w:rFonts w:ascii="Gordita Regular" w:hAnsi="Gordita Regular"/>
          <w:sz w:val="24"/>
          <w:szCs w:val="24"/>
        </w:rPr>
      </w:pPr>
    </w:p>
    <w:p w14:paraId="473E661E" w14:textId="77777777" w:rsidR="00842201" w:rsidRPr="007C5E70" w:rsidRDefault="00000000">
      <w:pPr>
        <w:rPr>
          <w:rFonts w:ascii="Gordita Regular" w:hAnsi="Gordita Regular"/>
          <w:sz w:val="24"/>
          <w:szCs w:val="24"/>
        </w:rPr>
      </w:pPr>
      <w:r w:rsidRPr="007C5E70">
        <w:rPr>
          <w:rFonts w:ascii="Gordita Regular" w:hAnsi="Gordita Regular"/>
          <w:sz w:val="24"/>
          <w:szCs w:val="24"/>
        </w:rPr>
        <w:t>There are small but effective changes that organisations can make to be more inclusive of volunteers who live with disability, addressing mindsets, systems and practices.</w:t>
      </w:r>
    </w:p>
    <w:p w14:paraId="3FE07666" w14:textId="77777777" w:rsidR="00842201" w:rsidRPr="007C5E70" w:rsidRDefault="00842201">
      <w:pPr>
        <w:rPr>
          <w:rFonts w:ascii="Gordita Regular" w:hAnsi="Gordita Regular"/>
          <w:sz w:val="24"/>
          <w:szCs w:val="24"/>
        </w:rPr>
      </w:pPr>
    </w:p>
    <w:p w14:paraId="212AF74E" w14:textId="77777777" w:rsidR="00842201" w:rsidRPr="007C5E70" w:rsidRDefault="00000000">
      <w:pPr>
        <w:rPr>
          <w:rFonts w:ascii="Gordita Regular" w:hAnsi="Gordita Regular"/>
          <w:sz w:val="24"/>
          <w:szCs w:val="24"/>
        </w:rPr>
      </w:pPr>
      <w:r w:rsidRPr="007C5E70">
        <w:rPr>
          <w:rFonts w:ascii="Gordita Regular" w:hAnsi="Gordita Regular"/>
          <w:sz w:val="24"/>
          <w:szCs w:val="24"/>
        </w:rPr>
        <w:t xml:space="preserve">It all starts with recognising and challenging unconscious attitudes and biases and normalising conversations about individual ways of working to our strengths and limitations. If we create an inclusive environment where all people feel welcome to ask for </w:t>
      </w:r>
      <w:proofErr w:type="gramStart"/>
      <w:r w:rsidRPr="007C5E70">
        <w:rPr>
          <w:rFonts w:ascii="Gordita Regular" w:hAnsi="Gordita Regular"/>
          <w:sz w:val="24"/>
          <w:szCs w:val="24"/>
        </w:rPr>
        <w:t>support</w:t>
      </w:r>
      <w:proofErr w:type="gramEnd"/>
      <w:r w:rsidRPr="007C5E70">
        <w:rPr>
          <w:rFonts w:ascii="Gordita Regular" w:hAnsi="Gordita Regular"/>
          <w:sz w:val="24"/>
          <w:szCs w:val="24"/>
        </w:rPr>
        <w:t xml:space="preserve"> we create a safe space where these conversations can happen with respect and empathy. </w:t>
      </w:r>
    </w:p>
    <w:p w14:paraId="085E336C" w14:textId="77777777" w:rsidR="00842201" w:rsidRPr="007C5E70" w:rsidRDefault="00842201">
      <w:pPr>
        <w:rPr>
          <w:rFonts w:ascii="Gordita Regular" w:hAnsi="Gordita Regular"/>
          <w:sz w:val="24"/>
          <w:szCs w:val="24"/>
        </w:rPr>
      </w:pPr>
    </w:p>
    <w:p w14:paraId="20E75FAC" w14:textId="77777777" w:rsidR="00842201" w:rsidRPr="007C5E70" w:rsidRDefault="00000000">
      <w:pPr>
        <w:rPr>
          <w:rFonts w:ascii="Gordita Regular" w:hAnsi="Gordita Regular"/>
          <w:sz w:val="24"/>
          <w:szCs w:val="24"/>
        </w:rPr>
      </w:pPr>
      <w:r w:rsidRPr="007C5E70">
        <w:rPr>
          <w:rFonts w:ascii="Gordita Regular" w:hAnsi="Gordita Regular"/>
          <w:sz w:val="24"/>
          <w:szCs w:val="24"/>
        </w:rPr>
        <w:t>After this page, you will find a summary checklist for inclusive volunteering. Though the checklist is general in nature, working through each question should help you to develop a culture of inclusivity, understand event accessibility and get your opportunities out there. There are specific adjustments and modifications that can be made to help any individual get involved in volunteering for nature, and we have tried to include links to these throughout and at the end of this toolkit.</w:t>
      </w:r>
    </w:p>
    <w:p w14:paraId="674E0E1E" w14:textId="77777777" w:rsidR="00842201" w:rsidRPr="007C5E70" w:rsidRDefault="00842201">
      <w:pPr>
        <w:rPr>
          <w:rFonts w:ascii="Gordita Regular" w:hAnsi="Gordita Regular"/>
          <w:sz w:val="24"/>
          <w:szCs w:val="24"/>
        </w:rPr>
      </w:pPr>
    </w:p>
    <w:p w14:paraId="38807D6D" w14:textId="77777777" w:rsidR="00842201" w:rsidRPr="007C5E70" w:rsidRDefault="00000000">
      <w:pPr>
        <w:rPr>
          <w:rFonts w:ascii="Gordita Regular" w:hAnsi="Gordita Regular"/>
          <w:sz w:val="24"/>
          <w:szCs w:val="24"/>
        </w:rPr>
      </w:pPr>
      <w:r w:rsidRPr="007C5E70">
        <w:rPr>
          <w:rFonts w:ascii="Gordita Regular" w:hAnsi="Gordita Regular"/>
          <w:sz w:val="24"/>
          <w:szCs w:val="24"/>
        </w:rPr>
        <w:t>We hope that this guide is a starting point that helps you to build a more inclusive culture and facilitate accessible activities that strengthen volunteer recruitment, engagement and retention for your cause. Experiences of disability are extremely diverse, as are volunteer organisations! So please connect with disability experts and support groups near you and listen to those with lived experience to develop programs that suit your community.</w:t>
      </w:r>
    </w:p>
    <w:p w14:paraId="345880FC" w14:textId="77777777" w:rsidR="00842201" w:rsidRPr="007C5E70" w:rsidRDefault="00842201">
      <w:pPr>
        <w:rPr>
          <w:rFonts w:ascii="Gordita Regular" w:hAnsi="Gordita Regular"/>
          <w:sz w:val="24"/>
          <w:szCs w:val="24"/>
        </w:rPr>
      </w:pPr>
    </w:p>
    <w:p w14:paraId="42591AD7" w14:textId="77777777" w:rsidR="00842201" w:rsidRPr="007C5E70" w:rsidRDefault="00000000">
      <w:pPr>
        <w:spacing w:after="180"/>
        <w:rPr>
          <w:rFonts w:ascii="Gordita Regular" w:hAnsi="Gordita Regular"/>
          <w:sz w:val="24"/>
          <w:szCs w:val="24"/>
        </w:rPr>
      </w:pPr>
      <w:r w:rsidRPr="007C5E70">
        <w:rPr>
          <w:rFonts w:ascii="Gordita Regular" w:hAnsi="Gordita Regular"/>
          <w:sz w:val="24"/>
          <w:szCs w:val="24"/>
        </w:rPr>
        <w:lastRenderedPageBreak/>
        <w:t>We thank our content experts and lived-experience consultants and all who contributed their knowledge, experience and enthusiasm to this project.</w:t>
      </w:r>
    </w:p>
    <w:p w14:paraId="6F677508" w14:textId="77777777" w:rsidR="00842201" w:rsidRPr="007C5E70" w:rsidRDefault="00000000">
      <w:pPr>
        <w:spacing w:after="180"/>
        <w:rPr>
          <w:rFonts w:ascii="Gordita Regular" w:hAnsi="Gordita Regular"/>
          <w:sz w:val="24"/>
          <w:szCs w:val="24"/>
        </w:rPr>
      </w:pPr>
      <w:r w:rsidRPr="007C5E70">
        <w:rPr>
          <w:rFonts w:ascii="Gordita Regular" w:hAnsi="Gordita Regular"/>
          <w:sz w:val="24"/>
          <w:szCs w:val="24"/>
        </w:rPr>
        <w:t>“Volunteering for Nature: Let’s Make it Accessible!” was supported by the Victorian Government through the Volunteering Innovation Fund.</w:t>
      </w:r>
    </w:p>
    <w:p w14:paraId="6F01A652" w14:textId="77777777" w:rsidR="00842201" w:rsidRPr="007C5E70" w:rsidRDefault="00842201">
      <w:pPr>
        <w:rPr>
          <w:rFonts w:ascii="Gordita Regular" w:hAnsi="Gordita Regular"/>
        </w:rPr>
      </w:pPr>
    </w:p>
    <w:p w14:paraId="2D567FB7" w14:textId="77777777" w:rsidR="00842201" w:rsidRPr="007C5E70" w:rsidRDefault="00000000">
      <w:pPr>
        <w:rPr>
          <w:rFonts w:ascii="Gordita Regular" w:hAnsi="Gordita Regular"/>
        </w:rPr>
      </w:pPr>
      <w:r w:rsidRPr="007C5E70">
        <w:rPr>
          <w:rFonts w:ascii="Gordita Regular" w:hAnsi="Gordita Regular"/>
        </w:rPr>
        <w:br w:type="page"/>
      </w:r>
    </w:p>
    <w:p w14:paraId="6A6E66EB" w14:textId="77777777" w:rsidR="00842201" w:rsidRPr="002A1331" w:rsidRDefault="00000000">
      <w:pPr>
        <w:pStyle w:val="Heading1"/>
        <w:rPr>
          <w:rFonts w:ascii="Morion" w:hAnsi="Morion"/>
          <w:color w:val="00AEAB"/>
          <w:sz w:val="44"/>
          <w:szCs w:val="44"/>
        </w:rPr>
      </w:pPr>
      <w:bookmarkStart w:id="48" w:name="_Toc177896594"/>
      <w:r w:rsidRPr="002A1331">
        <w:rPr>
          <w:rFonts w:ascii="Morion" w:hAnsi="Morion"/>
          <w:color w:val="00AEAB"/>
          <w:sz w:val="44"/>
          <w:szCs w:val="44"/>
        </w:rPr>
        <w:lastRenderedPageBreak/>
        <w:t>Inclusive Volunteering Checklist</w:t>
      </w:r>
      <w:bookmarkEnd w:id="48"/>
    </w:p>
    <w:p w14:paraId="286F449A" w14:textId="77777777" w:rsidR="00842201" w:rsidRPr="007C5E70" w:rsidRDefault="00842201">
      <w:pPr>
        <w:rPr>
          <w:rFonts w:ascii="Gordita Regular" w:hAnsi="Gordita Regular"/>
        </w:rPr>
      </w:pPr>
    </w:p>
    <w:p w14:paraId="4FA78BC1" w14:textId="77777777" w:rsidR="00842201" w:rsidRPr="007C5E70" w:rsidRDefault="00842201">
      <w:pPr>
        <w:rPr>
          <w:rFonts w:ascii="Gordita Regular" w:hAnsi="Gordita Regular"/>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gridCol w:w="675"/>
      </w:tblGrid>
      <w:tr w:rsidR="00842201" w:rsidRPr="007C5E70" w14:paraId="55DF50E9" w14:textId="77777777">
        <w:tc>
          <w:tcPr>
            <w:tcW w:w="8685" w:type="dxa"/>
            <w:shd w:val="clear" w:color="auto" w:fill="auto"/>
            <w:tcMar>
              <w:top w:w="100" w:type="dxa"/>
              <w:left w:w="100" w:type="dxa"/>
              <w:bottom w:w="100" w:type="dxa"/>
              <w:right w:w="100" w:type="dxa"/>
            </w:tcMar>
          </w:tcPr>
          <w:p w14:paraId="69A953B6"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c>
          <w:tcPr>
            <w:tcW w:w="675" w:type="dxa"/>
            <w:shd w:val="clear" w:color="auto" w:fill="auto"/>
            <w:tcMar>
              <w:top w:w="100" w:type="dxa"/>
              <w:left w:w="100" w:type="dxa"/>
              <w:bottom w:w="100" w:type="dxa"/>
              <w:right w:w="100" w:type="dxa"/>
            </w:tcMar>
          </w:tcPr>
          <w:p w14:paraId="1FFD5CD6" w14:textId="77777777" w:rsidR="00842201" w:rsidRPr="007C5E70" w:rsidRDefault="00000000">
            <w:pPr>
              <w:widowControl w:val="0"/>
              <w:pBdr>
                <w:top w:val="nil"/>
                <w:left w:val="nil"/>
                <w:bottom w:val="nil"/>
                <w:right w:val="nil"/>
                <w:between w:val="nil"/>
              </w:pBdr>
              <w:spacing w:line="240" w:lineRule="auto"/>
              <w:rPr>
                <w:rFonts w:ascii="Gordita Regular" w:hAnsi="Gordita Regular"/>
              </w:rPr>
            </w:pPr>
            <w:r w:rsidRPr="007C5E70">
              <w:rPr>
                <w:rFonts w:ascii="Gordita Regular" w:eastAsia="Arial Unicode MS" w:hAnsi="Gordita Regular" w:cs="Arial Unicode MS"/>
              </w:rPr>
              <w:t xml:space="preserve">  ✓</w:t>
            </w:r>
          </w:p>
        </w:tc>
      </w:tr>
      <w:tr w:rsidR="00842201" w:rsidRPr="007C5E70" w14:paraId="063D7778" w14:textId="77777777">
        <w:trPr>
          <w:trHeight w:val="1320"/>
        </w:trPr>
        <w:tc>
          <w:tcPr>
            <w:tcW w:w="8685" w:type="dxa"/>
            <w:shd w:val="clear" w:color="auto" w:fill="auto"/>
            <w:tcMar>
              <w:top w:w="100" w:type="dxa"/>
              <w:left w:w="100" w:type="dxa"/>
              <w:bottom w:w="100" w:type="dxa"/>
              <w:right w:w="100" w:type="dxa"/>
            </w:tcMar>
          </w:tcPr>
          <w:p w14:paraId="732FEC4F"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t>Have you educated yourself and other staff or volunteer managers about the nature and diversity of disability, and the barriers people living with disability face accessing volunteering?</w:t>
            </w:r>
          </w:p>
        </w:tc>
        <w:tc>
          <w:tcPr>
            <w:tcW w:w="675" w:type="dxa"/>
            <w:shd w:val="clear" w:color="auto" w:fill="auto"/>
            <w:tcMar>
              <w:top w:w="100" w:type="dxa"/>
              <w:left w:w="100" w:type="dxa"/>
              <w:bottom w:w="100" w:type="dxa"/>
              <w:right w:w="100" w:type="dxa"/>
            </w:tcMar>
          </w:tcPr>
          <w:p w14:paraId="10898199"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77FDD81F" w14:textId="77777777">
        <w:tc>
          <w:tcPr>
            <w:tcW w:w="8685" w:type="dxa"/>
            <w:shd w:val="clear" w:color="auto" w:fill="auto"/>
            <w:tcMar>
              <w:top w:w="100" w:type="dxa"/>
              <w:left w:w="100" w:type="dxa"/>
              <w:bottom w:w="100" w:type="dxa"/>
              <w:right w:w="100" w:type="dxa"/>
            </w:tcMar>
          </w:tcPr>
          <w:p w14:paraId="7F1CE280"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t>Have you developed an inclusive and accessible Code of Conduct to manage</w:t>
            </w:r>
            <w:r w:rsidRPr="007C5E70">
              <w:rPr>
                <w:rFonts w:ascii="Gordita Regular" w:hAnsi="Gordita Regular"/>
                <w:sz w:val="24"/>
                <w:szCs w:val="24"/>
              </w:rPr>
              <w:br/>
              <w:t>discrimination? Have you developed an Inclusion Statement or Disability</w:t>
            </w:r>
            <w:r w:rsidRPr="007C5E70">
              <w:rPr>
                <w:rFonts w:ascii="Gordita Regular" w:hAnsi="Gordita Regular"/>
                <w:sz w:val="24"/>
                <w:szCs w:val="24"/>
              </w:rPr>
              <w:br/>
              <w:t>Inclusion Plan?</w:t>
            </w:r>
          </w:p>
        </w:tc>
        <w:tc>
          <w:tcPr>
            <w:tcW w:w="675" w:type="dxa"/>
            <w:shd w:val="clear" w:color="auto" w:fill="auto"/>
            <w:tcMar>
              <w:top w:w="100" w:type="dxa"/>
              <w:left w:w="100" w:type="dxa"/>
              <w:bottom w:w="100" w:type="dxa"/>
              <w:right w:w="100" w:type="dxa"/>
            </w:tcMar>
          </w:tcPr>
          <w:p w14:paraId="122A3347"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6435CA52" w14:textId="77777777">
        <w:tc>
          <w:tcPr>
            <w:tcW w:w="8685" w:type="dxa"/>
            <w:shd w:val="clear" w:color="auto" w:fill="auto"/>
            <w:tcMar>
              <w:top w:w="100" w:type="dxa"/>
              <w:left w:w="100" w:type="dxa"/>
              <w:bottom w:w="100" w:type="dxa"/>
              <w:right w:w="100" w:type="dxa"/>
            </w:tcMar>
          </w:tcPr>
          <w:p w14:paraId="60591957"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t>Have you completed a stocktake of current systems and practices to identify</w:t>
            </w:r>
            <w:r w:rsidRPr="007C5E70">
              <w:rPr>
                <w:rFonts w:ascii="Gordita Regular" w:hAnsi="Gordita Regular"/>
                <w:sz w:val="24"/>
                <w:szCs w:val="24"/>
              </w:rPr>
              <w:br/>
              <w:t>and remove discriminatory structures and expectations?</w:t>
            </w:r>
          </w:p>
        </w:tc>
        <w:tc>
          <w:tcPr>
            <w:tcW w:w="675" w:type="dxa"/>
            <w:shd w:val="clear" w:color="auto" w:fill="auto"/>
            <w:tcMar>
              <w:top w:w="100" w:type="dxa"/>
              <w:left w:w="100" w:type="dxa"/>
              <w:bottom w:w="100" w:type="dxa"/>
              <w:right w:w="100" w:type="dxa"/>
            </w:tcMar>
          </w:tcPr>
          <w:p w14:paraId="552E1704"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31694052" w14:textId="77777777">
        <w:tc>
          <w:tcPr>
            <w:tcW w:w="8685" w:type="dxa"/>
            <w:shd w:val="clear" w:color="auto" w:fill="auto"/>
            <w:tcMar>
              <w:top w:w="100" w:type="dxa"/>
              <w:left w:w="100" w:type="dxa"/>
              <w:bottom w:w="100" w:type="dxa"/>
              <w:right w:w="100" w:type="dxa"/>
            </w:tcMar>
          </w:tcPr>
          <w:p w14:paraId="7E9F8BC5"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t>Are you confident that all senior members of your organisation understand the</w:t>
            </w:r>
            <w:r w:rsidRPr="007C5E70">
              <w:rPr>
                <w:rFonts w:ascii="Gordita Regular" w:hAnsi="Gordita Regular"/>
                <w:sz w:val="24"/>
                <w:szCs w:val="24"/>
              </w:rPr>
              <w:br/>
              <w:t>value of diversity in the workplace and the importance of providing an inclusive,</w:t>
            </w:r>
            <w:r w:rsidRPr="007C5E70">
              <w:rPr>
                <w:rFonts w:ascii="Gordita Regular" w:hAnsi="Gordita Regular"/>
                <w:sz w:val="24"/>
                <w:szCs w:val="24"/>
              </w:rPr>
              <w:br/>
              <w:t>accessible and welcoming workplace culture and environment, and will be</w:t>
            </w:r>
            <w:r w:rsidRPr="007C5E70">
              <w:rPr>
                <w:rFonts w:ascii="Gordita Regular" w:hAnsi="Gordita Regular"/>
                <w:sz w:val="24"/>
                <w:szCs w:val="24"/>
              </w:rPr>
              <w:br/>
              <w:t>enthusiastic in actively supporting changes to build an accessible environment?</w:t>
            </w:r>
          </w:p>
        </w:tc>
        <w:tc>
          <w:tcPr>
            <w:tcW w:w="675" w:type="dxa"/>
            <w:shd w:val="clear" w:color="auto" w:fill="auto"/>
            <w:tcMar>
              <w:top w:w="100" w:type="dxa"/>
              <w:left w:w="100" w:type="dxa"/>
              <w:bottom w:w="100" w:type="dxa"/>
              <w:right w:w="100" w:type="dxa"/>
            </w:tcMar>
          </w:tcPr>
          <w:p w14:paraId="49C1F88E"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225C5563" w14:textId="77777777">
        <w:tc>
          <w:tcPr>
            <w:tcW w:w="8685" w:type="dxa"/>
            <w:shd w:val="clear" w:color="auto" w:fill="auto"/>
            <w:tcMar>
              <w:top w:w="100" w:type="dxa"/>
              <w:left w:w="100" w:type="dxa"/>
              <w:bottom w:w="100" w:type="dxa"/>
              <w:right w:w="100" w:type="dxa"/>
            </w:tcMar>
          </w:tcPr>
          <w:p w14:paraId="2DD5505F"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t>Are your expectations of fairness, inclusivity and accessibility displayed</w:t>
            </w:r>
            <w:r w:rsidRPr="007C5E70">
              <w:rPr>
                <w:rFonts w:ascii="Gordita Regular" w:hAnsi="Gordita Regular"/>
                <w:sz w:val="24"/>
                <w:szCs w:val="24"/>
              </w:rPr>
              <w:br/>
              <w:t>prominently and clearly?</w:t>
            </w:r>
          </w:p>
        </w:tc>
        <w:tc>
          <w:tcPr>
            <w:tcW w:w="675" w:type="dxa"/>
            <w:shd w:val="clear" w:color="auto" w:fill="auto"/>
            <w:tcMar>
              <w:top w:w="100" w:type="dxa"/>
              <w:left w:w="100" w:type="dxa"/>
              <w:bottom w:w="100" w:type="dxa"/>
              <w:right w:w="100" w:type="dxa"/>
            </w:tcMar>
          </w:tcPr>
          <w:p w14:paraId="6B792A65"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6AD84219" w14:textId="77777777">
        <w:tc>
          <w:tcPr>
            <w:tcW w:w="8685" w:type="dxa"/>
            <w:shd w:val="clear" w:color="auto" w:fill="auto"/>
            <w:tcMar>
              <w:top w:w="100" w:type="dxa"/>
              <w:left w:w="100" w:type="dxa"/>
              <w:bottom w:w="100" w:type="dxa"/>
              <w:right w:w="100" w:type="dxa"/>
            </w:tcMar>
          </w:tcPr>
          <w:p w14:paraId="4B4471A2"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lastRenderedPageBreak/>
              <w:t>Have you considered the range of volunteer roles that are available at your</w:t>
            </w:r>
            <w:r w:rsidRPr="007C5E70">
              <w:rPr>
                <w:rFonts w:ascii="Gordita Regular" w:hAnsi="Gordita Regular"/>
                <w:sz w:val="24"/>
                <w:szCs w:val="24"/>
              </w:rPr>
              <w:br/>
              <w:t>organisation and whether they provide a variety of opportunities to people with different accessibility requirements?</w:t>
            </w:r>
          </w:p>
        </w:tc>
        <w:tc>
          <w:tcPr>
            <w:tcW w:w="675" w:type="dxa"/>
            <w:shd w:val="clear" w:color="auto" w:fill="auto"/>
            <w:tcMar>
              <w:top w:w="100" w:type="dxa"/>
              <w:left w:w="100" w:type="dxa"/>
              <w:bottom w:w="100" w:type="dxa"/>
              <w:right w:w="100" w:type="dxa"/>
            </w:tcMar>
          </w:tcPr>
          <w:p w14:paraId="1BC8364F"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7A0492A2" w14:textId="77777777">
        <w:tc>
          <w:tcPr>
            <w:tcW w:w="8685" w:type="dxa"/>
            <w:shd w:val="clear" w:color="auto" w:fill="auto"/>
            <w:tcMar>
              <w:top w:w="100" w:type="dxa"/>
              <w:left w:w="100" w:type="dxa"/>
              <w:bottom w:w="100" w:type="dxa"/>
              <w:right w:w="100" w:type="dxa"/>
            </w:tcMar>
          </w:tcPr>
          <w:p w14:paraId="056CAB47"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t>Have you reviewed your expectations of volunteers and identified</w:t>
            </w:r>
            <w:r w:rsidRPr="007C5E70">
              <w:rPr>
                <w:rFonts w:ascii="Gordita Regular" w:hAnsi="Gordita Regular"/>
                <w:sz w:val="24"/>
                <w:szCs w:val="24"/>
              </w:rPr>
              <w:br/>
              <w:t>opportunities that could be undertaken flexibly in terms of hours, times of day, days of the week and locations?</w:t>
            </w:r>
          </w:p>
        </w:tc>
        <w:tc>
          <w:tcPr>
            <w:tcW w:w="675" w:type="dxa"/>
            <w:shd w:val="clear" w:color="auto" w:fill="auto"/>
            <w:tcMar>
              <w:top w:w="100" w:type="dxa"/>
              <w:left w:w="100" w:type="dxa"/>
              <w:bottom w:w="100" w:type="dxa"/>
              <w:right w:w="100" w:type="dxa"/>
            </w:tcMar>
          </w:tcPr>
          <w:p w14:paraId="34F36F60"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510319F4" w14:textId="77777777">
        <w:tc>
          <w:tcPr>
            <w:tcW w:w="8685" w:type="dxa"/>
            <w:shd w:val="clear" w:color="auto" w:fill="auto"/>
            <w:tcMar>
              <w:top w:w="100" w:type="dxa"/>
              <w:left w:w="100" w:type="dxa"/>
              <w:bottom w:w="100" w:type="dxa"/>
              <w:right w:w="100" w:type="dxa"/>
            </w:tcMar>
          </w:tcPr>
          <w:p w14:paraId="1C7A4C1C"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t>Are there accessible toilet facilities at your activity locations?</w:t>
            </w:r>
          </w:p>
        </w:tc>
        <w:tc>
          <w:tcPr>
            <w:tcW w:w="675" w:type="dxa"/>
            <w:shd w:val="clear" w:color="auto" w:fill="auto"/>
            <w:tcMar>
              <w:top w:w="100" w:type="dxa"/>
              <w:left w:w="100" w:type="dxa"/>
              <w:bottom w:w="100" w:type="dxa"/>
              <w:right w:w="100" w:type="dxa"/>
            </w:tcMar>
          </w:tcPr>
          <w:p w14:paraId="1AC6A05F"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0FE6DE83" w14:textId="77777777">
        <w:tc>
          <w:tcPr>
            <w:tcW w:w="8685" w:type="dxa"/>
            <w:shd w:val="clear" w:color="auto" w:fill="auto"/>
            <w:tcMar>
              <w:top w:w="100" w:type="dxa"/>
              <w:left w:w="100" w:type="dxa"/>
              <w:bottom w:w="100" w:type="dxa"/>
              <w:right w:w="100" w:type="dxa"/>
            </w:tcMar>
          </w:tcPr>
          <w:p w14:paraId="7F077D61"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Are your activities easily accessible via public transport, accessible parking, and level, even pathways?</w:t>
            </w:r>
          </w:p>
        </w:tc>
        <w:tc>
          <w:tcPr>
            <w:tcW w:w="675" w:type="dxa"/>
            <w:shd w:val="clear" w:color="auto" w:fill="auto"/>
            <w:tcMar>
              <w:top w:w="100" w:type="dxa"/>
              <w:left w:w="100" w:type="dxa"/>
              <w:bottom w:w="100" w:type="dxa"/>
              <w:right w:w="100" w:type="dxa"/>
            </w:tcMar>
          </w:tcPr>
          <w:p w14:paraId="5D61E6FA"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6E55FC7E" w14:textId="77777777">
        <w:tc>
          <w:tcPr>
            <w:tcW w:w="8685" w:type="dxa"/>
            <w:shd w:val="clear" w:color="auto" w:fill="auto"/>
            <w:tcMar>
              <w:top w:w="100" w:type="dxa"/>
              <w:left w:w="100" w:type="dxa"/>
              <w:bottom w:w="100" w:type="dxa"/>
              <w:right w:w="100" w:type="dxa"/>
            </w:tcMar>
          </w:tcPr>
          <w:p w14:paraId="26F30B54"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Have you asked your team, “Who are we potentially excluding from this event/activity?”, and brainstormed ways you could be more inclusive?</w:t>
            </w:r>
          </w:p>
        </w:tc>
        <w:tc>
          <w:tcPr>
            <w:tcW w:w="675" w:type="dxa"/>
            <w:shd w:val="clear" w:color="auto" w:fill="auto"/>
            <w:tcMar>
              <w:top w:w="100" w:type="dxa"/>
              <w:left w:w="100" w:type="dxa"/>
              <w:bottom w:w="100" w:type="dxa"/>
              <w:right w:w="100" w:type="dxa"/>
            </w:tcMar>
          </w:tcPr>
          <w:p w14:paraId="550650C8"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31EE7663" w14:textId="77777777">
        <w:tc>
          <w:tcPr>
            <w:tcW w:w="8685" w:type="dxa"/>
            <w:shd w:val="clear" w:color="auto" w:fill="auto"/>
            <w:tcMar>
              <w:top w:w="100" w:type="dxa"/>
              <w:left w:w="100" w:type="dxa"/>
              <w:bottom w:w="100" w:type="dxa"/>
              <w:right w:w="100" w:type="dxa"/>
            </w:tcMar>
          </w:tcPr>
          <w:p w14:paraId="73C466EE" w14:textId="77777777" w:rsidR="00842201" w:rsidRPr="007C5E70" w:rsidRDefault="00000000">
            <w:pPr>
              <w:spacing w:line="330" w:lineRule="auto"/>
              <w:rPr>
                <w:rFonts w:ascii="Gordita Regular" w:hAnsi="Gordita Regular"/>
              </w:rPr>
            </w:pPr>
            <w:r w:rsidRPr="007C5E70">
              <w:rPr>
                <w:rFonts w:ascii="Gordita Regular" w:hAnsi="Gordita Regular"/>
                <w:sz w:val="24"/>
                <w:szCs w:val="24"/>
              </w:rPr>
              <w:t>Have you investigated potential partnerships with disability organisations and support groups in your area?</w:t>
            </w:r>
          </w:p>
        </w:tc>
        <w:tc>
          <w:tcPr>
            <w:tcW w:w="675" w:type="dxa"/>
            <w:shd w:val="clear" w:color="auto" w:fill="auto"/>
            <w:tcMar>
              <w:top w:w="100" w:type="dxa"/>
              <w:left w:w="100" w:type="dxa"/>
              <w:bottom w:w="100" w:type="dxa"/>
              <w:right w:w="100" w:type="dxa"/>
            </w:tcMar>
          </w:tcPr>
          <w:p w14:paraId="50ADADB9"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7945F3D0" w14:textId="77777777">
        <w:tc>
          <w:tcPr>
            <w:tcW w:w="8685" w:type="dxa"/>
            <w:shd w:val="clear" w:color="auto" w:fill="auto"/>
            <w:tcMar>
              <w:top w:w="100" w:type="dxa"/>
              <w:left w:w="100" w:type="dxa"/>
              <w:bottom w:w="100" w:type="dxa"/>
              <w:right w:w="100" w:type="dxa"/>
            </w:tcMar>
          </w:tcPr>
          <w:p w14:paraId="24408830" w14:textId="77777777" w:rsidR="00842201" w:rsidRPr="007C5E70" w:rsidRDefault="00000000">
            <w:pPr>
              <w:rPr>
                <w:rFonts w:ascii="Gordita Regular" w:hAnsi="Gordita Regular"/>
                <w:sz w:val="24"/>
                <w:szCs w:val="24"/>
                <w:highlight w:val="white"/>
              </w:rPr>
            </w:pPr>
            <w:r w:rsidRPr="007C5E70">
              <w:rPr>
                <w:rFonts w:ascii="Gordita Regular" w:hAnsi="Gordita Regular"/>
                <w:sz w:val="24"/>
                <w:szCs w:val="24"/>
                <w:highlight w:val="white"/>
              </w:rPr>
              <w:t>Are your organisation's documentation, policies, training, meetings, recruitment and promotional materials accessible for a variety of audiences and kept up to date?</w:t>
            </w:r>
          </w:p>
        </w:tc>
        <w:tc>
          <w:tcPr>
            <w:tcW w:w="675" w:type="dxa"/>
            <w:shd w:val="clear" w:color="auto" w:fill="auto"/>
            <w:tcMar>
              <w:top w:w="100" w:type="dxa"/>
              <w:left w:w="100" w:type="dxa"/>
              <w:bottom w:w="100" w:type="dxa"/>
              <w:right w:w="100" w:type="dxa"/>
            </w:tcMar>
          </w:tcPr>
          <w:p w14:paraId="5AB55335"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4F53CA9A" w14:textId="77777777">
        <w:tc>
          <w:tcPr>
            <w:tcW w:w="8685" w:type="dxa"/>
            <w:shd w:val="clear" w:color="auto" w:fill="auto"/>
            <w:tcMar>
              <w:top w:w="100" w:type="dxa"/>
              <w:left w:w="100" w:type="dxa"/>
              <w:bottom w:w="100" w:type="dxa"/>
              <w:right w:w="100" w:type="dxa"/>
            </w:tcMar>
          </w:tcPr>
          <w:p w14:paraId="0BA7716B" w14:textId="77777777" w:rsidR="00842201" w:rsidRPr="007C5E70" w:rsidRDefault="00000000">
            <w:pPr>
              <w:rPr>
                <w:rFonts w:ascii="Gordita Regular" w:hAnsi="Gordita Regular"/>
              </w:rPr>
            </w:pPr>
            <w:r w:rsidRPr="007C5E70">
              <w:rPr>
                <w:rFonts w:ascii="Gordita Regular" w:hAnsi="Gordita Regular"/>
                <w:sz w:val="24"/>
                <w:szCs w:val="24"/>
                <w:highlight w:val="white"/>
              </w:rPr>
              <w:t>Are you actively promoting a culture of inclusion and access through your website, newsletter and social media?</w:t>
            </w:r>
          </w:p>
        </w:tc>
        <w:tc>
          <w:tcPr>
            <w:tcW w:w="675" w:type="dxa"/>
            <w:shd w:val="clear" w:color="auto" w:fill="auto"/>
            <w:tcMar>
              <w:top w:w="100" w:type="dxa"/>
              <w:left w:w="100" w:type="dxa"/>
              <w:bottom w:w="100" w:type="dxa"/>
              <w:right w:w="100" w:type="dxa"/>
            </w:tcMar>
          </w:tcPr>
          <w:p w14:paraId="31B6DD47"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54514783" w14:textId="77777777">
        <w:tc>
          <w:tcPr>
            <w:tcW w:w="8685" w:type="dxa"/>
            <w:shd w:val="clear" w:color="auto" w:fill="auto"/>
            <w:tcMar>
              <w:top w:w="100" w:type="dxa"/>
              <w:left w:w="100" w:type="dxa"/>
              <w:bottom w:w="100" w:type="dxa"/>
              <w:right w:w="100" w:type="dxa"/>
            </w:tcMar>
          </w:tcPr>
          <w:p w14:paraId="5C905FAB" w14:textId="77777777" w:rsidR="00842201" w:rsidRPr="007C5E70" w:rsidRDefault="00000000">
            <w:pPr>
              <w:rPr>
                <w:rFonts w:ascii="Gordita Regular" w:hAnsi="Gordita Regular"/>
                <w:sz w:val="24"/>
                <w:szCs w:val="24"/>
                <w:highlight w:val="white"/>
              </w:rPr>
            </w:pPr>
            <w:r w:rsidRPr="007C5E70">
              <w:rPr>
                <w:rFonts w:ascii="Gordita Regular" w:hAnsi="Gordita Regular"/>
                <w:sz w:val="24"/>
                <w:szCs w:val="24"/>
                <w:highlight w:val="white"/>
              </w:rPr>
              <w:t>Are accessibility details clearly stated in your event registration details?</w:t>
            </w:r>
          </w:p>
        </w:tc>
        <w:tc>
          <w:tcPr>
            <w:tcW w:w="675" w:type="dxa"/>
            <w:shd w:val="clear" w:color="auto" w:fill="auto"/>
            <w:tcMar>
              <w:top w:w="100" w:type="dxa"/>
              <w:left w:w="100" w:type="dxa"/>
              <w:bottom w:w="100" w:type="dxa"/>
              <w:right w:w="100" w:type="dxa"/>
            </w:tcMar>
          </w:tcPr>
          <w:p w14:paraId="29B30847"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41DAD641" w14:textId="77777777">
        <w:tc>
          <w:tcPr>
            <w:tcW w:w="8685" w:type="dxa"/>
            <w:shd w:val="clear" w:color="auto" w:fill="auto"/>
            <w:tcMar>
              <w:top w:w="100" w:type="dxa"/>
              <w:left w:w="100" w:type="dxa"/>
              <w:bottom w:w="100" w:type="dxa"/>
              <w:right w:w="100" w:type="dxa"/>
            </w:tcMar>
          </w:tcPr>
          <w:p w14:paraId="4D313D83" w14:textId="77777777" w:rsidR="00842201" w:rsidRPr="007C5E70" w:rsidRDefault="00000000">
            <w:pPr>
              <w:rPr>
                <w:rFonts w:ascii="Gordita Regular" w:hAnsi="Gordita Regular"/>
              </w:rPr>
            </w:pPr>
            <w:r w:rsidRPr="007C5E70">
              <w:rPr>
                <w:rFonts w:ascii="Gordita Regular" w:hAnsi="Gordita Regular"/>
                <w:sz w:val="24"/>
                <w:szCs w:val="24"/>
                <w:highlight w:val="white"/>
              </w:rPr>
              <w:t>Are you providing space in registration or recruitment forms for people to identify their accessibility requirements?</w:t>
            </w:r>
          </w:p>
        </w:tc>
        <w:tc>
          <w:tcPr>
            <w:tcW w:w="675" w:type="dxa"/>
            <w:shd w:val="clear" w:color="auto" w:fill="auto"/>
            <w:tcMar>
              <w:top w:w="100" w:type="dxa"/>
              <w:left w:w="100" w:type="dxa"/>
              <w:bottom w:w="100" w:type="dxa"/>
              <w:right w:w="100" w:type="dxa"/>
            </w:tcMar>
          </w:tcPr>
          <w:p w14:paraId="7511AB05"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r w:rsidR="00842201" w:rsidRPr="007C5E70" w14:paraId="28EDD6FA" w14:textId="77777777">
        <w:tc>
          <w:tcPr>
            <w:tcW w:w="8685" w:type="dxa"/>
            <w:shd w:val="clear" w:color="auto" w:fill="auto"/>
            <w:tcMar>
              <w:top w:w="100" w:type="dxa"/>
              <w:left w:w="100" w:type="dxa"/>
              <w:bottom w:w="100" w:type="dxa"/>
              <w:right w:w="100" w:type="dxa"/>
            </w:tcMar>
          </w:tcPr>
          <w:p w14:paraId="035A43A0" w14:textId="77777777" w:rsidR="00842201" w:rsidRPr="007C5E70" w:rsidRDefault="00000000">
            <w:pPr>
              <w:rPr>
                <w:rFonts w:ascii="Gordita Regular" w:hAnsi="Gordita Regular"/>
              </w:rPr>
            </w:pPr>
            <w:r w:rsidRPr="007C5E70">
              <w:rPr>
                <w:rFonts w:ascii="Gordita Regular" w:hAnsi="Gordita Regular"/>
                <w:sz w:val="24"/>
                <w:szCs w:val="24"/>
                <w:highlight w:val="white"/>
              </w:rPr>
              <w:t xml:space="preserve">Are you advertising your accessible opportunities through the right channels? For </w:t>
            </w:r>
            <w:proofErr w:type="gramStart"/>
            <w:r w:rsidRPr="007C5E70">
              <w:rPr>
                <w:rFonts w:ascii="Gordita Regular" w:hAnsi="Gordita Regular"/>
                <w:sz w:val="24"/>
                <w:szCs w:val="24"/>
                <w:highlight w:val="white"/>
              </w:rPr>
              <w:t>example</w:t>
            </w:r>
            <w:proofErr w:type="gramEnd"/>
            <w:r w:rsidRPr="007C5E70">
              <w:rPr>
                <w:rFonts w:ascii="Gordita Regular" w:hAnsi="Gordita Regular"/>
                <w:sz w:val="24"/>
                <w:szCs w:val="24"/>
                <w:highlight w:val="white"/>
              </w:rPr>
              <w:t xml:space="preserve"> by partnering with local disability organisations, </w:t>
            </w:r>
            <w:r w:rsidRPr="007C5E70">
              <w:rPr>
                <w:rFonts w:ascii="Gordita Regular" w:hAnsi="Gordita Regular"/>
                <w:sz w:val="24"/>
                <w:szCs w:val="24"/>
                <w:highlight w:val="white"/>
              </w:rPr>
              <w:lastRenderedPageBreak/>
              <w:t>support providers and community pages to promote events through their newsletters, noticeboards, radio and social media?</w:t>
            </w:r>
          </w:p>
        </w:tc>
        <w:tc>
          <w:tcPr>
            <w:tcW w:w="675" w:type="dxa"/>
            <w:shd w:val="clear" w:color="auto" w:fill="auto"/>
            <w:tcMar>
              <w:top w:w="100" w:type="dxa"/>
              <w:left w:w="100" w:type="dxa"/>
              <w:bottom w:w="100" w:type="dxa"/>
              <w:right w:w="100" w:type="dxa"/>
            </w:tcMar>
          </w:tcPr>
          <w:p w14:paraId="38E0F398" w14:textId="77777777" w:rsidR="00842201" w:rsidRPr="007C5E70" w:rsidRDefault="00842201">
            <w:pPr>
              <w:widowControl w:val="0"/>
              <w:pBdr>
                <w:top w:val="nil"/>
                <w:left w:val="nil"/>
                <w:bottom w:val="nil"/>
                <w:right w:val="nil"/>
                <w:between w:val="nil"/>
              </w:pBdr>
              <w:spacing w:line="240" w:lineRule="auto"/>
              <w:rPr>
                <w:rFonts w:ascii="Gordita Regular" w:hAnsi="Gordita Regular"/>
              </w:rPr>
            </w:pPr>
          </w:p>
        </w:tc>
      </w:tr>
    </w:tbl>
    <w:p w14:paraId="475CF69B"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546D8494" w14:textId="77777777" w:rsidR="00842201" w:rsidRPr="002A1331" w:rsidRDefault="00000000">
      <w:pPr>
        <w:pStyle w:val="Heading1"/>
        <w:rPr>
          <w:rFonts w:ascii="Morion" w:hAnsi="Morion"/>
          <w:color w:val="00AEAB"/>
          <w:sz w:val="44"/>
          <w:szCs w:val="44"/>
        </w:rPr>
      </w:pPr>
      <w:bookmarkStart w:id="49" w:name="_Toc177896595"/>
      <w:r w:rsidRPr="002A1331">
        <w:rPr>
          <w:rFonts w:ascii="Morion" w:hAnsi="Morion"/>
          <w:color w:val="00AEAB"/>
          <w:sz w:val="44"/>
          <w:szCs w:val="44"/>
        </w:rPr>
        <w:lastRenderedPageBreak/>
        <w:t>Resources</w:t>
      </w:r>
      <w:bookmarkEnd w:id="49"/>
    </w:p>
    <w:p w14:paraId="08840DAB" w14:textId="77777777" w:rsidR="00842201" w:rsidRPr="00FB2307" w:rsidRDefault="00000000">
      <w:pPr>
        <w:spacing w:line="330" w:lineRule="auto"/>
        <w:rPr>
          <w:rFonts w:ascii="Gordita Regular" w:hAnsi="Gordita Regular"/>
          <w:b/>
          <w:bCs/>
          <w:sz w:val="24"/>
          <w:szCs w:val="24"/>
        </w:rPr>
      </w:pPr>
      <w:r w:rsidRPr="00FB2307">
        <w:rPr>
          <w:rFonts w:ascii="Gordita Regular" w:hAnsi="Gordita Regular"/>
          <w:b/>
          <w:bCs/>
          <w:sz w:val="24"/>
          <w:szCs w:val="24"/>
        </w:rPr>
        <w:t>Language</w:t>
      </w:r>
    </w:p>
    <w:p w14:paraId="4D0CFBD0" w14:textId="77777777" w:rsidR="00842201" w:rsidRPr="007C5E70" w:rsidRDefault="00000000">
      <w:pPr>
        <w:numPr>
          <w:ilvl w:val="0"/>
          <w:numId w:val="14"/>
        </w:numPr>
        <w:spacing w:line="330" w:lineRule="auto"/>
        <w:rPr>
          <w:rFonts w:ascii="Gordita Regular" w:hAnsi="Gordita Regular"/>
        </w:rPr>
      </w:pPr>
      <w:hyperlink r:id="rId46">
        <w:r w:rsidRPr="007C5E70">
          <w:rPr>
            <w:rFonts w:ascii="Gordita Regular" w:hAnsi="Gordita Regular"/>
            <w:sz w:val="24"/>
            <w:szCs w:val="24"/>
            <w:u w:val="single"/>
          </w:rPr>
          <w:t>People With Disability Australia: Language Guide</w:t>
        </w:r>
      </w:hyperlink>
      <w:r w:rsidRPr="007C5E70">
        <w:rPr>
          <w:rFonts w:ascii="Gordita Regular" w:hAnsi="Gordita Regular"/>
          <w:sz w:val="24"/>
          <w:szCs w:val="24"/>
        </w:rPr>
        <w:t>. A fantastic, detailed guide</w:t>
      </w:r>
      <w:r w:rsidRPr="007C5E70">
        <w:rPr>
          <w:rFonts w:ascii="Gordita Regular" w:hAnsi="Gordita Regular"/>
          <w:sz w:val="24"/>
          <w:szCs w:val="24"/>
        </w:rPr>
        <w:br/>
        <w:t>on understanding and talking about disability.</w:t>
      </w:r>
    </w:p>
    <w:p w14:paraId="0625383A" w14:textId="77777777" w:rsidR="00842201" w:rsidRPr="007C5E70" w:rsidRDefault="00000000">
      <w:pPr>
        <w:numPr>
          <w:ilvl w:val="0"/>
          <w:numId w:val="14"/>
        </w:numPr>
        <w:spacing w:line="330" w:lineRule="auto"/>
        <w:rPr>
          <w:rFonts w:ascii="Gordita Regular" w:hAnsi="Gordita Regular"/>
        </w:rPr>
      </w:pPr>
      <w:hyperlink r:id="rId47">
        <w:r w:rsidRPr="007C5E70">
          <w:rPr>
            <w:rFonts w:ascii="Gordita Regular" w:hAnsi="Gordita Regular"/>
            <w:sz w:val="24"/>
            <w:szCs w:val="24"/>
            <w:u w:val="single"/>
          </w:rPr>
          <w:t>Australian Federation of Disability Organisations: Language Guide</w:t>
        </w:r>
      </w:hyperlink>
      <w:r w:rsidRPr="007C5E70">
        <w:rPr>
          <w:rFonts w:ascii="Gordita Regular" w:hAnsi="Gordita Regular"/>
          <w:sz w:val="24"/>
          <w:szCs w:val="24"/>
        </w:rPr>
        <w:t>. A concise</w:t>
      </w:r>
      <w:r w:rsidRPr="007C5E70">
        <w:rPr>
          <w:rFonts w:ascii="Gordita Regular" w:hAnsi="Gordita Regular"/>
          <w:sz w:val="24"/>
          <w:szCs w:val="24"/>
        </w:rPr>
        <w:br/>
        <w:t>guide on appropriate and inappropriate language.</w:t>
      </w:r>
    </w:p>
    <w:p w14:paraId="5CEABE7E" w14:textId="77777777" w:rsidR="00842201" w:rsidRPr="007C5E70" w:rsidRDefault="00000000">
      <w:pPr>
        <w:numPr>
          <w:ilvl w:val="0"/>
          <w:numId w:val="14"/>
        </w:numPr>
        <w:spacing w:line="330" w:lineRule="auto"/>
        <w:rPr>
          <w:rFonts w:ascii="Gordita Regular" w:hAnsi="Gordita Regular"/>
        </w:rPr>
      </w:pPr>
      <w:hyperlink r:id="rId48">
        <w:r w:rsidRPr="007C5E70">
          <w:rPr>
            <w:rFonts w:ascii="Gordita Regular" w:hAnsi="Gordita Regular"/>
            <w:sz w:val="24"/>
            <w:szCs w:val="24"/>
            <w:u w:val="single"/>
          </w:rPr>
          <w:t>Amaze: Identity-first language in the Autistic community</w:t>
        </w:r>
      </w:hyperlink>
    </w:p>
    <w:p w14:paraId="349AD52B" w14:textId="77777777" w:rsidR="00842201" w:rsidRPr="00FB2307" w:rsidRDefault="00000000">
      <w:pPr>
        <w:spacing w:line="330" w:lineRule="auto"/>
        <w:rPr>
          <w:rFonts w:ascii="Gordita Regular" w:hAnsi="Gordita Regular"/>
          <w:b/>
          <w:bCs/>
          <w:sz w:val="24"/>
          <w:szCs w:val="24"/>
        </w:rPr>
      </w:pPr>
      <w:r w:rsidRPr="00FB2307">
        <w:rPr>
          <w:rFonts w:ascii="Gordita Regular" w:hAnsi="Gordita Regular"/>
          <w:b/>
          <w:bCs/>
          <w:sz w:val="24"/>
          <w:szCs w:val="24"/>
        </w:rPr>
        <w:t>Communication</w:t>
      </w:r>
    </w:p>
    <w:p w14:paraId="32F0B3F4" w14:textId="77777777" w:rsidR="00842201" w:rsidRPr="007C5E70" w:rsidRDefault="00000000">
      <w:pPr>
        <w:numPr>
          <w:ilvl w:val="0"/>
          <w:numId w:val="28"/>
        </w:numPr>
        <w:spacing w:line="330" w:lineRule="auto"/>
        <w:rPr>
          <w:rFonts w:ascii="Gordita Regular" w:hAnsi="Gordita Regular"/>
        </w:rPr>
      </w:pPr>
      <w:r w:rsidRPr="007C5E70">
        <w:rPr>
          <w:rFonts w:ascii="Gordita Regular" w:hAnsi="Gordita Regular"/>
          <w:sz w:val="24"/>
          <w:szCs w:val="24"/>
        </w:rPr>
        <w:t xml:space="preserve">Australian Federation of Disability Organisations: </w:t>
      </w:r>
      <w:hyperlink r:id="rId49">
        <w:r w:rsidRPr="007C5E70">
          <w:rPr>
            <w:rFonts w:ascii="Gordita Regular" w:hAnsi="Gordita Regular"/>
            <w:sz w:val="24"/>
            <w:szCs w:val="24"/>
            <w:u w:val="single"/>
          </w:rPr>
          <w:t>Communication with</w:t>
        </w:r>
        <w:r w:rsidRPr="007C5E70">
          <w:rPr>
            <w:rFonts w:ascii="Gordita Regular" w:hAnsi="Gordita Regular"/>
            <w:sz w:val="24"/>
            <w:szCs w:val="24"/>
            <w:u w:val="single"/>
          </w:rPr>
          <w:br/>
          <w:t>people with disabilities</w:t>
        </w:r>
      </w:hyperlink>
    </w:p>
    <w:p w14:paraId="57346F9B" w14:textId="77777777" w:rsidR="00842201" w:rsidRPr="007C5E70" w:rsidRDefault="00000000">
      <w:pPr>
        <w:numPr>
          <w:ilvl w:val="0"/>
          <w:numId w:val="28"/>
        </w:numPr>
        <w:spacing w:line="330" w:lineRule="auto"/>
        <w:rPr>
          <w:rFonts w:ascii="Gordita Regular" w:hAnsi="Gordita Regular"/>
        </w:rPr>
      </w:pPr>
      <w:r w:rsidRPr="007C5E70">
        <w:rPr>
          <w:rFonts w:ascii="Gordita Regular" w:hAnsi="Gordita Regular"/>
          <w:sz w:val="24"/>
          <w:szCs w:val="24"/>
        </w:rPr>
        <w:t xml:space="preserve">Australian Human Rights Commission: </w:t>
      </w:r>
      <w:hyperlink r:id="rId50">
        <w:r w:rsidRPr="007C5E70">
          <w:rPr>
            <w:rFonts w:ascii="Gordita Regular" w:hAnsi="Gordita Regular"/>
            <w:color w:val="1155CC"/>
            <w:sz w:val="24"/>
            <w:szCs w:val="24"/>
            <w:u w:val="single"/>
          </w:rPr>
          <w:t>Creating accessible and inclusive communications</w:t>
        </w:r>
      </w:hyperlink>
    </w:p>
    <w:p w14:paraId="11AA7097" w14:textId="77777777" w:rsidR="00842201" w:rsidRPr="00FB2307" w:rsidRDefault="00000000">
      <w:pPr>
        <w:spacing w:line="330" w:lineRule="auto"/>
        <w:rPr>
          <w:rFonts w:ascii="Gordita Regular" w:hAnsi="Gordita Regular"/>
          <w:b/>
          <w:bCs/>
          <w:sz w:val="24"/>
          <w:szCs w:val="24"/>
        </w:rPr>
      </w:pPr>
      <w:r w:rsidRPr="00FB2307">
        <w:rPr>
          <w:rFonts w:ascii="Gordita Regular" w:hAnsi="Gordita Regular"/>
          <w:b/>
          <w:bCs/>
          <w:sz w:val="24"/>
          <w:szCs w:val="24"/>
        </w:rPr>
        <w:t>Autism</w:t>
      </w:r>
    </w:p>
    <w:p w14:paraId="52AE1E2E" w14:textId="77777777" w:rsidR="00842201" w:rsidRPr="007C5E70" w:rsidRDefault="00000000">
      <w:pPr>
        <w:numPr>
          <w:ilvl w:val="0"/>
          <w:numId w:val="6"/>
        </w:numPr>
        <w:spacing w:line="330" w:lineRule="auto"/>
        <w:rPr>
          <w:rFonts w:ascii="Gordita Regular" w:hAnsi="Gordita Regular"/>
        </w:rPr>
      </w:pPr>
      <w:hyperlink r:id="rId51">
        <w:r w:rsidRPr="007C5E70">
          <w:rPr>
            <w:rFonts w:ascii="Gordita Regular" w:hAnsi="Gordita Regular"/>
            <w:sz w:val="24"/>
            <w:szCs w:val="24"/>
            <w:u w:val="single"/>
          </w:rPr>
          <w:t>Amaze: Creating Autism-friendly Workplaces</w:t>
        </w:r>
      </w:hyperlink>
    </w:p>
    <w:p w14:paraId="7CC8B5EE" w14:textId="77777777" w:rsidR="00842201" w:rsidRPr="007C5E70" w:rsidRDefault="00000000">
      <w:pPr>
        <w:numPr>
          <w:ilvl w:val="0"/>
          <w:numId w:val="6"/>
        </w:numPr>
        <w:rPr>
          <w:rFonts w:ascii="Gordita Regular" w:hAnsi="Gordita Regular"/>
        </w:rPr>
      </w:pPr>
      <w:hyperlink r:id="rId52">
        <w:r w:rsidRPr="007C5E70">
          <w:rPr>
            <w:rFonts w:ascii="Gordita Regular" w:hAnsi="Gordita Regular"/>
            <w:color w:val="1155CC"/>
            <w:sz w:val="24"/>
            <w:szCs w:val="24"/>
            <w:u w:val="single"/>
          </w:rPr>
          <w:t>Empower Autism: Attracting and Engaging Autistic Volunteers</w:t>
        </w:r>
      </w:hyperlink>
    </w:p>
    <w:p w14:paraId="3AF868E4" w14:textId="77777777" w:rsidR="00842201" w:rsidRPr="007C5E70" w:rsidRDefault="00842201">
      <w:pPr>
        <w:spacing w:line="330" w:lineRule="auto"/>
        <w:rPr>
          <w:rFonts w:ascii="Gordita Regular" w:hAnsi="Gordita Regular"/>
          <w:sz w:val="24"/>
          <w:szCs w:val="24"/>
          <w:u w:val="single"/>
        </w:rPr>
      </w:pPr>
    </w:p>
    <w:p w14:paraId="66DCCF36" w14:textId="77777777" w:rsidR="00842201" w:rsidRPr="00FB2307" w:rsidRDefault="00000000">
      <w:pPr>
        <w:spacing w:line="330" w:lineRule="auto"/>
        <w:rPr>
          <w:rFonts w:ascii="Gordita Regular" w:hAnsi="Gordita Regular"/>
          <w:b/>
          <w:bCs/>
          <w:sz w:val="24"/>
          <w:szCs w:val="24"/>
        </w:rPr>
      </w:pPr>
      <w:r w:rsidRPr="00FB2307">
        <w:rPr>
          <w:rFonts w:ascii="Gordita Regular" w:hAnsi="Gordita Regular"/>
          <w:b/>
          <w:bCs/>
          <w:sz w:val="24"/>
          <w:szCs w:val="24"/>
        </w:rPr>
        <w:t>Intellectual disability</w:t>
      </w:r>
    </w:p>
    <w:p w14:paraId="40064965" w14:textId="77777777" w:rsidR="00842201" w:rsidRPr="007C5E70" w:rsidRDefault="00000000">
      <w:pPr>
        <w:numPr>
          <w:ilvl w:val="0"/>
          <w:numId w:val="27"/>
        </w:numPr>
        <w:spacing w:line="330" w:lineRule="auto"/>
        <w:rPr>
          <w:rFonts w:ascii="Gordita Regular" w:hAnsi="Gordita Regular"/>
          <w:sz w:val="24"/>
          <w:szCs w:val="24"/>
        </w:rPr>
      </w:pPr>
      <w:hyperlink r:id="rId53">
        <w:r w:rsidRPr="007C5E70">
          <w:rPr>
            <w:rFonts w:ascii="Gordita Regular" w:hAnsi="Gordita Regular"/>
            <w:color w:val="1155CC"/>
            <w:sz w:val="24"/>
            <w:szCs w:val="24"/>
            <w:u w:val="single"/>
          </w:rPr>
          <w:t>Inclusion Australia: Thinking about inclusive practice - a guide for managers and policy makers</w:t>
        </w:r>
      </w:hyperlink>
    </w:p>
    <w:p w14:paraId="4C3A8E6B" w14:textId="77777777" w:rsidR="00842201" w:rsidRPr="00FB2307" w:rsidRDefault="00000000">
      <w:pPr>
        <w:rPr>
          <w:rFonts w:ascii="Gordita Regular" w:hAnsi="Gordita Regular"/>
          <w:b/>
          <w:bCs/>
          <w:sz w:val="24"/>
          <w:szCs w:val="24"/>
        </w:rPr>
      </w:pPr>
      <w:r w:rsidRPr="00FB2307">
        <w:rPr>
          <w:rFonts w:ascii="Gordita Regular" w:hAnsi="Gordita Regular"/>
          <w:b/>
          <w:bCs/>
          <w:sz w:val="24"/>
          <w:szCs w:val="24"/>
        </w:rPr>
        <w:t>Policy and planning resources</w:t>
      </w:r>
    </w:p>
    <w:p w14:paraId="7D7679D5" w14:textId="77777777" w:rsidR="00842201" w:rsidRPr="007C5E70" w:rsidRDefault="00000000">
      <w:pPr>
        <w:numPr>
          <w:ilvl w:val="0"/>
          <w:numId w:val="11"/>
        </w:numPr>
        <w:rPr>
          <w:rFonts w:ascii="Gordita Regular" w:hAnsi="Gordita Regular"/>
          <w:sz w:val="24"/>
          <w:szCs w:val="24"/>
        </w:rPr>
      </w:pPr>
      <w:hyperlink r:id="rId54">
        <w:r w:rsidRPr="007C5E70">
          <w:rPr>
            <w:rFonts w:ascii="Gordita Regular" w:hAnsi="Gordita Regular"/>
            <w:color w:val="1155CC"/>
            <w:sz w:val="24"/>
            <w:szCs w:val="24"/>
            <w:u w:val="single"/>
          </w:rPr>
          <w:t>Example Inclusion Statement from Volunteering Victoria</w:t>
        </w:r>
      </w:hyperlink>
    </w:p>
    <w:p w14:paraId="452CCDD9" w14:textId="77777777" w:rsidR="00842201" w:rsidRPr="007C5E70" w:rsidRDefault="00842201">
      <w:pPr>
        <w:rPr>
          <w:rFonts w:ascii="Gordita Regular" w:hAnsi="Gordita Regular"/>
          <w:sz w:val="24"/>
          <w:szCs w:val="24"/>
        </w:rPr>
      </w:pPr>
    </w:p>
    <w:p w14:paraId="62E1E635" w14:textId="77777777" w:rsidR="00842201" w:rsidRPr="00FB2307" w:rsidRDefault="00000000">
      <w:pPr>
        <w:rPr>
          <w:rFonts w:ascii="Gordita Regular" w:hAnsi="Gordita Regular"/>
          <w:b/>
          <w:bCs/>
          <w:sz w:val="24"/>
          <w:szCs w:val="24"/>
        </w:rPr>
      </w:pPr>
      <w:r w:rsidRPr="00FB2307">
        <w:rPr>
          <w:rFonts w:ascii="Gordita Regular" w:hAnsi="Gordita Regular"/>
          <w:b/>
          <w:bCs/>
          <w:sz w:val="24"/>
          <w:szCs w:val="24"/>
        </w:rPr>
        <w:t>Accessibility and inclusion</w:t>
      </w:r>
    </w:p>
    <w:p w14:paraId="0F495A12" w14:textId="77777777" w:rsidR="00842201" w:rsidRPr="007C5E70" w:rsidRDefault="00000000">
      <w:pPr>
        <w:numPr>
          <w:ilvl w:val="0"/>
          <w:numId w:val="11"/>
        </w:numPr>
        <w:rPr>
          <w:rFonts w:ascii="Gordita Regular" w:hAnsi="Gordita Regular"/>
          <w:sz w:val="24"/>
          <w:szCs w:val="24"/>
        </w:rPr>
      </w:pPr>
      <w:r w:rsidRPr="007C5E70">
        <w:rPr>
          <w:rFonts w:ascii="Gordita Regular" w:hAnsi="Gordita Regular"/>
          <w:sz w:val="24"/>
          <w:szCs w:val="24"/>
        </w:rPr>
        <w:t xml:space="preserve">Bellarine Catchment Network: </w:t>
      </w:r>
      <w:hyperlink r:id="rId55">
        <w:r w:rsidRPr="007C5E70">
          <w:rPr>
            <w:rFonts w:ascii="Gordita Regular" w:hAnsi="Gordita Regular"/>
            <w:color w:val="1155CC"/>
            <w:sz w:val="24"/>
            <w:szCs w:val="24"/>
            <w:u w:val="single"/>
          </w:rPr>
          <w:t>Inclusive Volunteering Guide: a practical resource for inclusive environmental volunteering</w:t>
        </w:r>
      </w:hyperlink>
    </w:p>
    <w:p w14:paraId="0C111DB6" w14:textId="77777777" w:rsidR="00842201" w:rsidRPr="007C5E70" w:rsidRDefault="00000000">
      <w:pPr>
        <w:numPr>
          <w:ilvl w:val="0"/>
          <w:numId w:val="11"/>
        </w:numPr>
        <w:rPr>
          <w:rFonts w:ascii="Gordita Regular" w:hAnsi="Gordita Regular"/>
          <w:sz w:val="24"/>
          <w:szCs w:val="24"/>
        </w:rPr>
      </w:pPr>
      <w:hyperlink r:id="rId56">
        <w:r w:rsidRPr="007C5E70">
          <w:rPr>
            <w:rFonts w:ascii="Gordita Regular" w:hAnsi="Gordita Regular"/>
            <w:color w:val="1155CC"/>
            <w:sz w:val="24"/>
            <w:szCs w:val="24"/>
            <w:u w:val="single"/>
          </w:rPr>
          <w:t>Welcoming people who live with a physical disability into your outdoors program - Report and Toolkit by Outdoors Victoria</w:t>
        </w:r>
      </w:hyperlink>
    </w:p>
    <w:p w14:paraId="07AD994D" w14:textId="77777777" w:rsidR="00842201" w:rsidRPr="007C5E70" w:rsidRDefault="00000000">
      <w:pPr>
        <w:numPr>
          <w:ilvl w:val="0"/>
          <w:numId w:val="11"/>
        </w:numPr>
        <w:rPr>
          <w:rFonts w:ascii="Gordita Regular" w:hAnsi="Gordita Regular"/>
          <w:sz w:val="24"/>
          <w:szCs w:val="24"/>
        </w:rPr>
      </w:pPr>
      <w:hyperlink r:id="rId57">
        <w:r w:rsidRPr="007C5E70">
          <w:rPr>
            <w:rFonts w:ascii="Gordita Regular" w:hAnsi="Gordita Regular"/>
            <w:color w:val="1155CC"/>
            <w:sz w:val="24"/>
            <w:szCs w:val="24"/>
            <w:u w:val="single"/>
          </w:rPr>
          <w:t>2020 Inclusion Guide and Self-Assessment Resource for Camps and Outdoor Activity Providers - Resource by the Australian Camps Association.</w:t>
        </w:r>
      </w:hyperlink>
    </w:p>
    <w:p w14:paraId="29DECBB5" w14:textId="77777777" w:rsidR="00842201" w:rsidRPr="007C5E70" w:rsidRDefault="00000000">
      <w:pPr>
        <w:numPr>
          <w:ilvl w:val="0"/>
          <w:numId w:val="11"/>
        </w:numPr>
        <w:rPr>
          <w:rFonts w:ascii="Gordita Regular" w:hAnsi="Gordita Regular"/>
          <w:sz w:val="24"/>
          <w:szCs w:val="24"/>
        </w:rPr>
      </w:pPr>
      <w:r w:rsidRPr="007C5E70">
        <w:rPr>
          <w:rFonts w:ascii="Gordita Regular" w:hAnsi="Gordita Regular"/>
          <w:sz w:val="24"/>
          <w:szCs w:val="24"/>
        </w:rPr>
        <w:t xml:space="preserve">Victorian Government </w:t>
      </w:r>
      <w:hyperlink r:id="rId58">
        <w:r w:rsidRPr="007C5E70">
          <w:rPr>
            <w:rFonts w:ascii="Gordita Regular" w:hAnsi="Gordita Regular"/>
            <w:color w:val="1155CC"/>
            <w:sz w:val="24"/>
            <w:szCs w:val="24"/>
            <w:u w:val="single"/>
          </w:rPr>
          <w:t>Design for Everyone Guide (Universal Design)</w:t>
        </w:r>
      </w:hyperlink>
    </w:p>
    <w:p w14:paraId="6339A316" w14:textId="77777777" w:rsidR="00842201" w:rsidRPr="007C5E70" w:rsidRDefault="00000000">
      <w:pPr>
        <w:numPr>
          <w:ilvl w:val="0"/>
          <w:numId w:val="11"/>
        </w:numPr>
        <w:rPr>
          <w:rFonts w:ascii="Gordita Regular" w:hAnsi="Gordita Regular"/>
          <w:sz w:val="24"/>
          <w:szCs w:val="24"/>
        </w:rPr>
      </w:pPr>
      <w:r w:rsidRPr="007C5E70">
        <w:rPr>
          <w:rFonts w:ascii="Gordita Regular" w:hAnsi="Gordita Regular"/>
          <w:sz w:val="24"/>
          <w:szCs w:val="24"/>
        </w:rPr>
        <w:t xml:space="preserve">Australian Federation of Disability Organisations: </w:t>
      </w:r>
      <w:hyperlink r:id="rId59">
        <w:r w:rsidRPr="007C5E70">
          <w:rPr>
            <w:rFonts w:ascii="Gordita Regular" w:hAnsi="Gordita Regular"/>
            <w:color w:val="1155CC"/>
            <w:sz w:val="24"/>
            <w:szCs w:val="24"/>
            <w:u w:val="single"/>
          </w:rPr>
          <w:t>Event Accessibility Checklist</w:t>
        </w:r>
      </w:hyperlink>
    </w:p>
    <w:p w14:paraId="35327602" w14:textId="77777777" w:rsidR="00842201" w:rsidRPr="007C5E70" w:rsidRDefault="00842201">
      <w:pPr>
        <w:rPr>
          <w:rFonts w:ascii="Gordita Regular" w:hAnsi="Gordita Regular"/>
          <w:sz w:val="24"/>
          <w:szCs w:val="24"/>
        </w:rPr>
      </w:pPr>
    </w:p>
    <w:p w14:paraId="6BE5FD98" w14:textId="77777777" w:rsidR="00842201" w:rsidRPr="00FB2307" w:rsidRDefault="00000000">
      <w:pPr>
        <w:rPr>
          <w:rFonts w:ascii="Gordita Regular" w:hAnsi="Gordita Regular"/>
          <w:b/>
          <w:bCs/>
          <w:sz w:val="24"/>
          <w:szCs w:val="24"/>
        </w:rPr>
      </w:pPr>
      <w:r w:rsidRPr="00FB2307">
        <w:rPr>
          <w:rFonts w:ascii="Gordita Regular" w:hAnsi="Gordita Regular"/>
          <w:b/>
          <w:bCs/>
          <w:sz w:val="24"/>
          <w:szCs w:val="24"/>
        </w:rPr>
        <w:t>Digital accessibility</w:t>
      </w:r>
    </w:p>
    <w:p w14:paraId="713EAC5F" w14:textId="77777777" w:rsidR="00842201" w:rsidRPr="007C5E70" w:rsidRDefault="00000000">
      <w:pPr>
        <w:numPr>
          <w:ilvl w:val="0"/>
          <w:numId w:val="11"/>
        </w:numPr>
        <w:rPr>
          <w:rFonts w:ascii="Gordita Regular" w:hAnsi="Gordita Regular"/>
          <w:sz w:val="24"/>
          <w:szCs w:val="24"/>
        </w:rPr>
      </w:pPr>
      <w:hyperlink r:id="rId60">
        <w:r w:rsidRPr="007C5E70">
          <w:rPr>
            <w:rFonts w:ascii="Gordita Regular" w:hAnsi="Gordita Regular"/>
            <w:color w:val="1155CC"/>
            <w:sz w:val="24"/>
            <w:szCs w:val="24"/>
            <w:u w:val="single"/>
          </w:rPr>
          <w:t>Australian Government ‘Easy Read’ resource</w:t>
        </w:r>
      </w:hyperlink>
    </w:p>
    <w:p w14:paraId="0C67B7F8" w14:textId="77777777" w:rsidR="00842201" w:rsidRPr="007C5E70" w:rsidRDefault="00000000">
      <w:pPr>
        <w:numPr>
          <w:ilvl w:val="0"/>
          <w:numId w:val="11"/>
        </w:numPr>
        <w:rPr>
          <w:rFonts w:ascii="Gordita Regular" w:hAnsi="Gordita Regular"/>
          <w:sz w:val="24"/>
          <w:szCs w:val="24"/>
        </w:rPr>
      </w:pPr>
      <w:hyperlink r:id="rId61">
        <w:r w:rsidRPr="007C5E70">
          <w:rPr>
            <w:rFonts w:ascii="Gordita Regular" w:hAnsi="Gordita Regular"/>
            <w:color w:val="1155CC"/>
            <w:sz w:val="24"/>
            <w:szCs w:val="24"/>
            <w:u w:val="single"/>
          </w:rPr>
          <w:t>Guide to Alternative Text - Victorian Government Resource</w:t>
        </w:r>
      </w:hyperlink>
    </w:p>
    <w:p w14:paraId="02095786" w14:textId="77777777" w:rsidR="00842201" w:rsidRPr="007C5E70" w:rsidRDefault="00000000">
      <w:pPr>
        <w:numPr>
          <w:ilvl w:val="0"/>
          <w:numId w:val="11"/>
        </w:numPr>
        <w:rPr>
          <w:rFonts w:ascii="Gordita Regular" w:hAnsi="Gordita Regular"/>
          <w:sz w:val="24"/>
          <w:szCs w:val="24"/>
        </w:rPr>
      </w:pPr>
      <w:hyperlink r:id="rId62">
        <w:r w:rsidRPr="007C5E70">
          <w:rPr>
            <w:rFonts w:ascii="Gordita Regular" w:hAnsi="Gordita Regular"/>
            <w:color w:val="1155CC"/>
            <w:sz w:val="24"/>
            <w:szCs w:val="24"/>
            <w:u w:val="single"/>
          </w:rPr>
          <w:t>Edit Video Captions on Facebook</w:t>
        </w:r>
      </w:hyperlink>
    </w:p>
    <w:p w14:paraId="3B6F6C86" w14:textId="77777777" w:rsidR="00842201" w:rsidRPr="007C5E70" w:rsidRDefault="00000000">
      <w:pPr>
        <w:numPr>
          <w:ilvl w:val="0"/>
          <w:numId w:val="11"/>
        </w:numPr>
        <w:rPr>
          <w:rFonts w:ascii="Gordita Regular" w:hAnsi="Gordita Regular"/>
          <w:sz w:val="24"/>
          <w:szCs w:val="24"/>
        </w:rPr>
      </w:pPr>
      <w:hyperlink r:id="rId63">
        <w:r w:rsidRPr="007C5E70">
          <w:rPr>
            <w:rFonts w:ascii="Gordita Regular" w:hAnsi="Gordita Regular"/>
            <w:color w:val="1155CC"/>
            <w:sz w:val="24"/>
            <w:szCs w:val="24"/>
            <w:u w:val="single"/>
          </w:rPr>
          <w:t>Edit Alternative Text on Facebook</w:t>
        </w:r>
      </w:hyperlink>
    </w:p>
    <w:p w14:paraId="3CA3170A" w14:textId="77777777" w:rsidR="00842201" w:rsidRPr="007C5E70" w:rsidRDefault="00000000">
      <w:pPr>
        <w:numPr>
          <w:ilvl w:val="0"/>
          <w:numId w:val="11"/>
        </w:numPr>
        <w:rPr>
          <w:rFonts w:ascii="Gordita Regular" w:hAnsi="Gordita Regular"/>
          <w:sz w:val="24"/>
          <w:szCs w:val="24"/>
        </w:rPr>
      </w:pPr>
      <w:hyperlink r:id="rId64">
        <w:r w:rsidRPr="007C5E70">
          <w:rPr>
            <w:rFonts w:ascii="Gordita Regular" w:hAnsi="Gordita Regular"/>
            <w:color w:val="1155CC"/>
            <w:sz w:val="24"/>
            <w:szCs w:val="24"/>
            <w:u w:val="single"/>
          </w:rPr>
          <w:t>Edit Alternative Text on Instagram</w:t>
        </w:r>
      </w:hyperlink>
    </w:p>
    <w:p w14:paraId="57B7BA9D" w14:textId="77777777" w:rsidR="00842201" w:rsidRPr="007C5E70" w:rsidRDefault="00000000">
      <w:pPr>
        <w:numPr>
          <w:ilvl w:val="0"/>
          <w:numId w:val="11"/>
        </w:numPr>
        <w:rPr>
          <w:rFonts w:ascii="Gordita Regular" w:hAnsi="Gordita Regular"/>
          <w:sz w:val="24"/>
          <w:szCs w:val="24"/>
        </w:rPr>
      </w:pPr>
      <w:hyperlink r:id="rId65">
        <w:r w:rsidRPr="007C5E70">
          <w:rPr>
            <w:rFonts w:ascii="Gordita Regular" w:hAnsi="Gordita Regular"/>
            <w:color w:val="1155CC"/>
            <w:sz w:val="24"/>
            <w:szCs w:val="24"/>
            <w:u w:val="single"/>
          </w:rPr>
          <w:t>Web Accessibility Initiative</w:t>
        </w:r>
      </w:hyperlink>
    </w:p>
    <w:p w14:paraId="3E7F0D06" w14:textId="77777777" w:rsidR="00842201" w:rsidRPr="007C5E70" w:rsidRDefault="00000000">
      <w:pPr>
        <w:numPr>
          <w:ilvl w:val="0"/>
          <w:numId w:val="11"/>
        </w:numPr>
        <w:rPr>
          <w:rFonts w:ascii="Gordita Regular" w:hAnsi="Gordita Regular"/>
          <w:sz w:val="24"/>
          <w:szCs w:val="24"/>
        </w:rPr>
      </w:pPr>
      <w:hyperlink r:id="rId66">
        <w:r w:rsidRPr="007C5E70">
          <w:rPr>
            <w:rFonts w:ascii="Gordita Regular" w:hAnsi="Gordita Regular"/>
            <w:color w:val="1155CC"/>
            <w:sz w:val="24"/>
            <w:szCs w:val="24"/>
            <w:u w:val="single"/>
          </w:rPr>
          <w:t>All Terrain Wheelchairs - free hire through Parks Victoria</w:t>
        </w:r>
      </w:hyperlink>
    </w:p>
    <w:p w14:paraId="2B237FEA" w14:textId="77777777" w:rsidR="00842201" w:rsidRPr="007C5E70" w:rsidRDefault="00842201">
      <w:pPr>
        <w:rPr>
          <w:rFonts w:ascii="Gordita Regular" w:hAnsi="Gordita Regular"/>
          <w:sz w:val="24"/>
          <w:szCs w:val="24"/>
        </w:rPr>
      </w:pPr>
    </w:p>
    <w:p w14:paraId="0BEEFA98" w14:textId="77777777" w:rsidR="00842201" w:rsidRPr="00FB2307" w:rsidRDefault="00000000">
      <w:pPr>
        <w:rPr>
          <w:rFonts w:ascii="Gordita Regular" w:hAnsi="Gordita Regular"/>
          <w:b/>
          <w:bCs/>
          <w:sz w:val="24"/>
          <w:szCs w:val="24"/>
        </w:rPr>
      </w:pPr>
      <w:proofErr w:type="gramStart"/>
      <w:r w:rsidRPr="00FB2307">
        <w:rPr>
          <w:rFonts w:ascii="Gordita Regular" w:hAnsi="Gordita Regular"/>
          <w:b/>
          <w:bCs/>
          <w:sz w:val="24"/>
          <w:szCs w:val="24"/>
        </w:rPr>
        <w:t>Making adjustments</w:t>
      </w:r>
      <w:proofErr w:type="gramEnd"/>
    </w:p>
    <w:p w14:paraId="6A1050BD" w14:textId="77777777" w:rsidR="00842201" w:rsidRPr="007C5E70" w:rsidRDefault="00000000">
      <w:pPr>
        <w:numPr>
          <w:ilvl w:val="0"/>
          <w:numId w:val="13"/>
        </w:numPr>
        <w:rPr>
          <w:rFonts w:ascii="Gordita Regular" w:hAnsi="Gordita Regular"/>
          <w:sz w:val="24"/>
          <w:szCs w:val="24"/>
        </w:rPr>
      </w:pPr>
      <w:r w:rsidRPr="007C5E70">
        <w:rPr>
          <w:rFonts w:ascii="Gordita Regular" w:hAnsi="Gordita Regular"/>
          <w:sz w:val="24"/>
          <w:szCs w:val="24"/>
        </w:rPr>
        <w:t xml:space="preserve">Australian Human Rights Commission: </w:t>
      </w:r>
      <w:hyperlink r:id="rId67">
        <w:r w:rsidRPr="007C5E70">
          <w:rPr>
            <w:rFonts w:ascii="Gordita Regular" w:hAnsi="Gordita Regular"/>
            <w:color w:val="1155CC"/>
            <w:sz w:val="24"/>
            <w:szCs w:val="24"/>
            <w:u w:val="single"/>
          </w:rPr>
          <w:t>Customising a job for a person with disability</w:t>
        </w:r>
      </w:hyperlink>
    </w:p>
    <w:p w14:paraId="0EF6535B"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1AE884BB" w14:textId="77777777" w:rsidR="00842201" w:rsidRPr="002A1331" w:rsidRDefault="00000000">
      <w:pPr>
        <w:pStyle w:val="Heading1"/>
        <w:spacing w:line="331" w:lineRule="auto"/>
        <w:rPr>
          <w:rFonts w:ascii="Morion" w:hAnsi="Morion"/>
          <w:color w:val="00AEAB"/>
          <w:sz w:val="44"/>
          <w:szCs w:val="44"/>
        </w:rPr>
      </w:pPr>
      <w:bookmarkStart w:id="50" w:name="_Toc177896596"/>
      <w:r w:rsidRPr="002A1331">
        <w:rPr>
          <w:rFonts w:ascii="Morion" w:hAnsi="Morion"/>
          <w:color w:val="00AEAB"/>
          <w:sz w:val="44"/>
          <w:szCs w:val="44"/>
        </w:rPr>
        <w:lastRenderedPageBreak/>
        <w:t>Appendix A: Manual of Me</w:t>
      </w:r>
      <w:bookmarkEnd w:id="50"/>
    </w:p>
    <w:p w14:paraId="6538B606"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A ‘manual of me’ is a document that describes the way a person works and communicates best, and what they need to perform their best. It can be a powerful way to bring a team together, if everybody fills one out. Here are some examples of useful questions to put on your ‘manual of me’, but there are many examples out there.</w:t>
      </w:r>
    </w:p>
    <w:p w14:paraId="4BABF7F2" w14:textId="77777777" w:rsidR="00842201" w:rsidRPr="007C5E70" w:rsidRDefault="00842201">
      <w:pPr>
        <w:spacing w:line="330" w:lineRule="auto"/>
        <w:rPr>
          <w:rFonts w:ascii="Gordita Regular" w:hAnsi="Gordita Regular"/>
          <w:sz w:val="24"/>
          <w:szCs w:val="24"/>
        </w:rPr>
      </w:pPr>
    </w:p>
    <w:p w14:paraId="1F53CABE"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About Me:</w:t>
      </w:r>
    </w:p>
    <w:p w14:paraId="6C95ADF7"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I prefer to communicate via:</w:t>
      </w:r>
    </w:p>
    <w:p w14:paraId="453FDFDB" w14:textId="77777777" w:rsidR="00842201" w:rsidRPr="007C5E70" w:rsidRDefault="00000000">
      <w:pPr>
        <w:numPr>
          <w:ilvl w:val="0"/>
          <w:numId w:val="18"/>
        </w:numPr>
        <w:spacing w:line="330" w:lineRule="auto"/>
        <w:rPr>
          <w:rFonts w:ascii="Gordita Regular" w:hAnsi="Gordita Regular"/>
        </w:rPr>
      </w:pPr>
      <w:r w:rsidRPr="007C5E70">
        <w:rPr>
          <w:rFonts w:ascii="Gordita Regular" w:hAnsi="Gordita Regular"/>
          <w:b/>
          <w:sz w:val="24"/>
          <w:szCs w:val="24"/>
        </w:rPr>
        <w:t>Phone ________________________</w:t>
      </w:r>
    </w:p>
    <w:p w14:paraId="3E7BA974" w14:textId="77777777" w:rsidR="00842201" w:rsidRPr="007C5E70" w:rsidRDefault="00000000">
      <w:pPr>
        <w:numPr>
          <w:ilvl w:val="0"/>
          <w:numId w:val="18"/>
        </w:numPr>
        <w:spacing w:line="330" w:lineRule="auto"/>
        <w:rPr>
          <w:rFonts w:ascii="Gordita Regular" w:hAnsi="Gordita Regular"/>
        </w:rPr>
      </w:pPr>
      <w:proofErr w:type="gramStart"/>
      <w:r w:rsidRPr="007C5E70">
        <w:rPr>
          <w:rFonts w:ascii="Gordita Regular" w:hAnsi="Gordita Regular"/>
          <w:b/>
          <w:sz w:val="24"/>
          <w:szCs w:val="24"/>
        </w:rPr>
        <w:t>Text  _</w:t>
      </w:r>
      <w:proofErr w:type="gramEnd"/>
      <w:r w:rsidRPr="007C5E70">
        <w:rPr>
          <w:rFonts w:ascii="Gordita Regular" w:hAnsi="Gordita Regular"/>
          <w:b/>
          <w:sz w:val="24"/>
          <w:szCs w:val="24"/>
        </w:rPr>
        <w:t>_______________________</w:t>
      </w:r>
    </w:p>
    <w:p w14:paraId="29209944" w14:textId="77777777" w:rsidR="00842201" w:rsidRPr="007C5E70" w:rsidRDefault="00000000">
      <w:pPr>
        <w:numPr>
          <w:ilvl w:val="0"/>
          <w:numId w:val="18"/>
        </w:numPr>
        <w:spacing w:line="330" w:lineRule="auto"/>
        <w:rPr>
          <w:rFonts w:ascii="Gordita Regular" w:hAnsi="Gordita Regular"/>
        </w:rPr>
      </w:pPr>
      <w:r w:rsidRPr="007C5E70">
        <w:rPr>
          <w:rFonts w:ascii="Gordita Regular" w:hAnsi="Gordita Regular"/>
          <w:b/>
          <w:sz w:val="24"/>
          <w:szCs w:val="24"/>
        </w:rPr>
        <w:t>Email ________________________</w:t>
      </w:r>
    </w:p>
    <w:p w14:paraId="62A47C2D" w14:textId="77777777" w:rsidR="00842201" w:rsidRPr="007C5E70" w:rsidRDefault="00000000">
      <w:pPr>
        <w:numPr>
          <w:ilvl w:val="0"/>
          <w:numId w:val="18"/>
        </w:numPr>
        <w:spacing w:line="330" w:lineRule="auto"/>
        <w:rPr>
          <w:rFonts w:ascii="Gordita Regular" w:hAnsi="Gordita Regular"/>
        </w:rPr>
      </w:pPr>
      <w:r w:rsidRPr="007C5E70">
        <w:rPr>
          <w:rFonts w:ascii="Gordita Regular" w:hAnsi="Gordita Regular"/>
          <w:b/>
          <w:sz w:val="24"/>
          <w:szCs w:val="24"/>
        </w:rPr>
        <w:t>In person ________________________</w:t>
      </w:r>
    </w:p>
    <w:p w14:paraId="5B3CA635" w14:textId="77777777" w:rsidR="00842201" w:rsidRPr="007C5E70" w:rsidRDefault="00000000">
      <w:pPr>
        <w:numPr>
          <w:ilvl w:val="0"/>
          <w:numId w:val="18"/>
        </w:numPr>
        <w:spacing w:line="330" w:lineRule="auto"/>
        <w:rPr>
          <w:rFonts w:ascii="Gordita Regular" w:hAnsi="Gordita Regular"/>
        </w:rPr>
      </w:pPr>
      <w:r w:rsidRPr="007C5E70">
        <w:rPr>
          <w:rFonts w:ascii="Gordita Regular" w:hAnsi="Gordita Regular"/>
          <w:b/>
          <w:sz w:val="24"/>
          <w:szCs w:val="24"/>
        </w:rPr>
        <w:t>Other ________________________</w:t>
      </w:r>
    </w:p>
    <w:p w14:paraId="40C1339E"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I’m very good at:</w:t>
      </w:r>
    </w:p>
    <w:p w14:paraId="4EE6119C"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I work best when:</w:t>
      </w:r>
    </w:p>
    <w:p w14:paraId="6B3E6603"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The times and days I work best are:</w:t>
      </w:r>
    </w:p>
    <w:p w14:paraId="53DC60D9"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I feel comfortable when:</w:t>
      </w:r>
    </w:p>
    <w:p w14:paraId="487C43EA"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I feel uncomfortable when:</w:t>
      </w:r>
    </w:p>
    <w:p w14:paraId="6246551A"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I enjoy:</w:t>
      </w:r>
    </w:p>
    <w:p w14:paraId="3F3BB244"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I struggle with:</w:t>
      </w:r>
    </w:p>
    <w:p w14:paraId="7032C327"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It bothers me when:</w:t>
      </w:r>
    </w:p>
    <w:p w14:paraId="667590F3"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The best way to give me feedback is:</w:t>
      </w:r>
    </w:p>
    <w:p w14:paraId="474695C4"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 xml:space="preserve">When I give </w:t>
      </w:r>
      <w:proofErr w:type="gramStart"/>
      <w:r w:rsidRPr="007C5E70">
        <w:rPr>
          <w:rFonts w:ascii="Gordita Regular" w:hAnsi="Gordita Regular"/>
          <w:b/>
          <w:sz w:val="24"/>
          <w:szCs w:val="24"/>
        </w:rPr>
        <w:t>feedback</w:t>
      </w:r>
      <w:proofErr w:type="gramEnd"/>
      <w:r w:rsidRPr="007C5E70">
        <w:rPr>
          <w:rFonts w:ascii="Gordita Regular" w:hAnsi="Gordita Regular"/>
          <w:b/>
          <w:sz w:val="24"/>
          <w:szCs w:val="24"/>
        </w:rPr>
        <w:t xml:space="preserve"> I can:</w:t>
      </w:r>
    </w:p>
    <w:p w14:paraId="79EC51B9" w14:textId="77777777" w:rsidR="00842201" w:rsidRPr="007C5E70" w:rsidRDefault="00000000">
      <w:pPr>
        <w:spacing w:line="330" w:lineRule="auto"/>
        <w:rPr>
          <w:rFonts w:ascii="Gordita Regular" w:hAnsi="Gordita Regular"/>
          <w:b/>
          <w:sz w:val="24"/>
          <w:szCs w:val="24"/>
        </w:rPr>
      </w:pPr>
      <w:r w:rsidRPr="007C5E70">
        <w:rPr>
          <w:rFonts w:ascii="Gordita Regular" w:hAnsi="Gordita Regular"/>
          <w:b/>
          <w:sz w:val="24"/>
          <w:szCs w:val="24"/>
        </w:rPr>
        <w:t>You should also know:</w:t>
      </w:r>
    </w:p>
    <w:p w14:paraId="7A081805" w14:textId="77777777" w:rsidR="00842201" w:rsidRPr="007C5E70" w:rsidRDefault="00842201">
      <w:pPr>
        <w:rPr>
          <w:rFonts w:ascii="Gordita Regular" w:hAnsi="Gordita Regular"/>
        </w:rPr>
        <w:sectPr w:rsidR="00842201" w:rsidRPr="007C5E70">
          <w:pgSz w:w="12240" w:h="15840"/>
          <w:pgMar w:top="1440" w:right="1440" w:bottom="1440" w:left="1440" w:header="720" w:footer="720" w:gutter="0"/>
          <w:cols w:space="720"/>
        </w:sectPr>
      </w:pPr>
    </w:p>
    <w:p w14:paraId="238E74B9" w14:textId="77777777" w:rsidR="00842201" w:rsidRPr="002A1331" w:rsidRDefault="00000000">
      <w:pPr>
        <w:pStyle w:val="Heading1"/>
        <w:spacing w:line="331" w:lineRule="auto"/>
        <w:rPr>
          <w:rFonts w:ascii="Morion" w:hAnsi="Morion"/>
          <w:color w:val="00AEAB"/>
          <w:sz w:val="44"/>
          <w:szCs w:val="44"/>
        </w:rPr>
      </w:pPr>
      <w:bookmarkStart w:id="51" w:name="_Toc177896597"/>
      <w:r w:rsidRPr="002A1331">
        <w:rPr>
          <w:rFonts w:ascii="Morion" w:hAnsi="Morion"/>
          <w:color w:val="00AEAB"/>
          <w:sz w:val="44"/>
          <w:szCs w:val="44"/>
        </w:rPr>
        <w:lastRenderedPageBreak/>
        <w:t>Appendix B: Code of conduct information and ideas</w:t>
      </w:r>
      <w:bookmarkEnd w:id="51"/>
    </w:p>
    <w:p w14:paraId="2B20AF41"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A code of conduct outlines the standards of behaviour and practice by all members of an organisation (for example staff, board members and volunteers).</w:t>
      </w:r>
    </w:p>
    <w:p w14:paraId="1FF0267C"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Staff and volunteers should be presented with and expected to sign the code of conduct when joining the organisation. In the case where volunteers may join a single event, without joining the organisation long term, a printed code of conduct can still be helpful to share during advertising or event registration.</w:t>
      </w:r>
    </w:p>
    <w:p w14:paraId="5B011CAA" w14:textId="77777777" w:rsidR="00842201" w:rsidRPr="007C5E70" w:rsidRDefault="00842201">
      <w:pPr>
        <w:spacing w:line="330" w:lineRule="auto"/>
        <w:rPr>
          <w:rFonts w:ascii="Gordita Regular" w:hAnsi="Gordita Regular"/>
          <w:sz w:val="24"/>
          <w:szCs w:val="24"/>
        </w:rPr>
      </w:pPr>
    </w:p>
    <w:p w14:paraId="54B599BF"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A code is specific to each organisation, but usually includes</w:t>
      </w:r>
    </w:p>
    <w:p w14:paraId="55D8151E" w14:textId="77777777" w:rsidR="00842201" w:rsidRPr="007C5E70" w:rsidRDefault="00000000">
      <w:pPr>
        <w:numPr>
          <w:ilvl w:val="0"/>
          <w:numId w:val="17"/>
        </w:numPr>
        <w:spacing w:line="330" w:lineRule="auto"/>
        <w:rPr>
          <w:rFonts w:ascii="Gordita Regular" w:hAnsi="Gordita Regular"/>
        </w:rPr>
      </w:pPr>
      <w:r w:rsidRPr="007C5E70">
        <w:rPr>
          <w:rFonts w:ascii="Gordita Regular" w:hAnsi="Gordita Regular"/>
          <w:sz w:val="24"/>
          <w:szCs w:val="24"/>
        </w:rPr>
        <w:t>The ethical principles that guide the organisation’s systems and behaviour,</w:t>
      </w:r>
      <w:r w:rsidRPr="007C5E70">
        <w:rPr>
          <w:rFonts w:ascii="Gordita Regular" w:hAnsi="Gordita Regular"/>
          <w:sz w:val="24"/>
          <w:szCs w:val="24"/>
        </w:rPr>
        <w:br/>
        <w:t>in line with legislative requirements and relevant standards (for example</w:t>
      </w:r>
      <w:r w:rsidRPr="007C5E70">
        <w:rPr>
          <w:rFonts w:ascii="Gordita Regular" w:hAnsi="Gordita Regular"/>
          <w:sz w:val="24"/>
          <w:szCs w:val="24"/>
        </w:rPr>
        <w:br/>
        <w:t xml:space="preserve">the </w:t>
      </w:r>
      <w:hyperlink r:id="rId68">
        <w:r w:rsidRPr="007C5E70">
          <w:rPr>
            <w:rFonts w:ascii="Gordita Regular" w:hAnsi="Gordita Regular"/>
            <w:sz w:val="24"/>
            <w:szCs w:val="24"/>
            <w:u w:val="single"/>
          </w:rPr>
          <w:t>National Standards for Volunteer Involvement</w:t>
        </w:r>
      </w:hyperlink>
      <w:r w:rsidRPr="007C5E70">
        <w:rPr>
          <w:rFonts w:ascii="Gordita Regular" w:hAnsi="Gordita Regular"/>
          <w:sz w:val="24"/>
          <w:szCs w:val="24"/>
        </w:rPr>
        <w:t>).</w:t>
      </w:r>
    </w:p>
    <w:p w14:paraId="5DAF0CD8" w14:textId="77777777" w:rsidR="00842201" w:rsidRPr="007C5E70" w:rsidRDefault="00000000">
      <w:pPr>
        <w:numPr>
          <w:ilvl w:val="0"/>
          <w:numId w:val="17"/>
        </w:numPr>
        <w:spacing w:line="330" w:lineRule="auto"/>
        <w:rPr>
          <w:rFonts w:ascii="Gordita Regular" w:hAnsi="Gordita Regular"/>
        </w:rPr>
      </w:pPr>
      <w:r w:rsidRPr="007C5E70">
        <w:rPr>
          <w:rFonts w:ascii="Gordita Regular" w:hAnsi="Gordita Regular"/>
          <w:sz w:val="24"/>
          <w:szCs w:val="24"/>
        </w:rPr>
        <w:t>The philosophy of the organisation by which you expect staff, volunteers</w:t>
      </w:r>
      <w:r w:rsidRPr="007C5E70">
        <w:rPr>
          <w:rFonts w:ascii="Gordita Regular" w:hAnsi="Gordita Regular"/>
          <w:sz w:val="24"/>
          <w:szCs w:val="24"/>
        </w:rPr>
        <w:br/>
        <w:t>and other members to conduct themselves</w:t>
      </w:r>
    </w:p>
    <w:p w14:paraId="1F8C985B" w14:textId="77777777" w:rsidR="00842201" w:rsidRPr="007C5E70" w:rsidRDefault="00000000">
      <w:pPr>
        <w:numPr>
          <w:ilvl w:val="0"/>
          <w:numId w:val="17"/>
        </w:numPr>
        <w:spacing w:line="330" w:lineRule="auto"/>
        <w:rPr>
          <w:rFonts w:ascii="Gordita Regular" w:hAnsi="Gordita Regular"/>
        </w:rPr>
      </w:pPr>
      <w:r w:rsidRPr="007C5E70">
        <w:rPr>
          <w:rFonts w:ascii="Gordita Regular" w:hAnsi="Gordita Regular"/>
          <w:sz w:val="24"/>
          <w:szCs w:val="24"/>
        </w:rPr>
        <w:t>Direct expectations and rights, clearly stated</w:t>
      </w:r>
    </w:p>
    <w:p w14:paraId="6FBDA563"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 xml:space="preserve">It is important that the code of conduct is championed by senior members of the organisation, is communicated clearly and often, and is upheld by all members of the organisation. A plain language version of the code of conduct should be available to ensure responsibilities, rights and expectations are clearly understood. </w:t>
      </w:r>
    </w:p>
    <w:p w14:paraId="597EA7FF" w14:textId="77777777" w:rsidR="00842201" w:rsidRPr="007C5E70" w:rsidRDefault="00842201">
      <w:pPr>
        <w:spacing w:line="330" w:lineRule="auto"/>
        <w:rPr>
          <w:rFonts w:ascii="Gordita Regular" w:hAnsi="Gordita Regular"/>
          <w:sz w:val="24"/>
          <w:szCs w:val="24"/>
        </w:rPr>
      </w:pPr>
    </w:p>
    <w:p w14:paraId="6AFFC42A" w14:textId="77777777" w:rsidR="00842201" w:rsidRPr="007C5E70" w:rsidRDefault="00000000">
      <w:pPr>
        <w:spacing w:line="330" w:lineRule="auto"/>
        <w:rPr>
          <w:rFonts w:ascii="Gordita Regular" w:hAnsi="Gordita Regular"/>
          <w:sz w:val="24"/>
          <w:szCs w:val="24"/>
        </w:rPr>
      </w:pPr>
      <w:r w:rsidRPr="007C5E70">
        <w:rPr>
          <w:rFonts w:ascii="Gordita Regular" w:hAnsi="Gordita Regular"/>
          <w:sz w:val="24"/>
          <w:szCs w:val="24"/>
        </w:rPr>
        <w:t>Here are some statements you could consider including in your code of conduct, to build an accessible and welcoming culture and environment.</w:t>
      </w:r>
    </w:p>
    <w:p w14:paraId="711579FD" w14:textId="77777777" w:rsidR="00842201" w:rsidRPr="007C5E70" w:rsidRDefault="00000000">
      <w:pPr>
        <w:numPr>
          <w:ilvl w:val="0"/>
          <w:numId w:val="7"/>
        </w:numPr>
        <w:spacing w:line="330" w:lineRule="auto"/>
        <w:rPr>
          <w:rFonts w:ascii="Gordita Regular" w:hAnsi="Gordita Regular"/>
        </w:rPr>
      </w:pPr>
      <w:r w:rsidRPr="007C5E70">
        <w:rPr>
          <w:rFonts w:ascii="Gordita Regular" w:hAnsi="Gordita Regular"/>
          <w:sz w:val="24"/>
          <w:szCs w:val="24"/>
        </w:rPr>
        <w:lastRenderedPageBreak/>
        <w:t>Always treat everyone with respect, courtesy, fairness, equality, dignity</w:t>
      </w:r>
      <w:r w:rsidRPr="007C5E70">
        <w:rPr>
          <w:rFonts w:ascii="Gordita Regular" w:hAnsi="Gordita Regular"/>
          <w:sz w:val="24"/>
          <w:szCs w:val="24"/>
        </w:rPr>
        <w:br/>
        <w:t xml:space="preserve">and sensitivity, </w:t>
      </w:r>
      <w:proofErr w:type="gramStart"/>
      <w:r w:rsidRPr="007C5E70">
        <w:rPr>
          <w:rFonts w:ascii="Gordita Regular" w:hAnsi="Gordita Regular"/>
          <w:sz w:val="24"/>
          <w:szCs w:val="24"/>
        </w:rPr>
        <w:t>taking into account</w:t>
      </w:r>
      <w:proofErr w:type="gramEnd"/>
      <w:r w:rsidRPr="007C5E70">
        <w:rPr>
          <w:rFonts w:ascii="Gordita Regular" w:hAnsi="Gordita Regular"/>
          <w:sz w:val="24"/>
          <w:szCs w:val="24"/>
        </w:rPr>
        <w:t xml:space="preserve"> people’s individual experiences and views.</w:t>
      </w:r>
    </w:p>
    <w:p w14:paraId="5FF5CCFA" w14:textId="77777777" w:rsidR="00842201" w:rsidRPr="007C5E70" w:rsidRDefault="00000000">
      <w:pPr>
        <w:numPr>
          <w:ilvl w:val="0"/>
          <w:numId w:val="7"/>
        </w:numPr>
        <w:spacing w:line="330" w:lineRule="auto"/>
        <w:rPr>
          <w:rFonts w:ascii="Gordita Regular" w:hAnsi="Gordita Regular"/>
        </w:rPr>
      </w:pPr>
      <w:r w:rsidRPr="007C5E70">
        <w:rPr>
          <w:rFonts w:ascii="Gordita Regular" w:hAnsi="Gordita Regular"/>
          <w:sz w:val="24"/>
          <w:szCs w:val="24"/>
        </w:rPr>
        <w:t>Always communicate clearly, respectfully and sensitively with one another and with visitors</w:t>
      </w:r>
    </w:p>
    <w:p w14:paraId="73C58C93" w14:textId="77777777" w:rsidR="00842201" w:rsidRPr="007C5E70" w:rsidRDefault="00000000">
      <w:pPr>
        <w:numPr>
          <w:ilvl w:val="0"/>
          <w:numId w:val="7"/>
        </w:numPr>
        <w:spacing w:line="330" w:lineRule="auto"/>
        <w:rPr>
          <w:rFonts w:ascii="Gordita Regular" w:hAnsi="Gordita Regular"/>
        </w:rPr>
      </w:pPr>
      <w:r w:rsidRPr="007C5E70">
        <w:rPr>
          <w:rFonts w:ascii="Gordita Regular" w:hAnsi="Gordita Regular"/>
          <w:sz w:val="24"/>
          <w:szCs w:val="24"/>
        </w:rPr>
        <w:t>Always act in an inclusive and non-discriminatory manner towards all people</w:t>
      </w:r>
    </w:p>
    <w:p w14:paraId="7CAEE9F8" w14:textId="77777777" w:rsidR="00842201" w:rsidRPr="007C5E70" w:rsidRDefault="00000000">
      <w:pPr>
        <w:numPr>
          <w:ilvl w:val="0"/>
          <w:numId w:val="7"/>
        </w:numPr>
        <w:spacing w:line="330" w:lineRule="auto"/>
        <w:rPr>
          <w:rFonts w:ascii="Gordita Regular" w:hAnsi="Gordita Regular"/>
        </w:rPr>
      </w:pPr>
      <w:r w:rsidRPr="007C5E70">
        <w:rPr>
          <w:rFonts w:ascii="Gordita Regular" w:hAnsi="Gordita Regular"/>
          <w:sz w:val="24"/>
          <w:szCs w:val="24"/>
        </w:rPr>
        <w:t>Never make assumptions about each other’s experiences, ability, strengths or limitations</w:t>
      </w:r>
    </w:p>
    <w:p w14:paraId="5D52D7FC" w14:textId="77777777" w:rsidR="00842201" w:rsidRPr="007C5E70" w:rsidRDefault="00842201">
      <w:pPr>
        <w:spacing w:line="330" w:lineRule="auto"/>
        <w:rPr>
          <w:rFonts w:ascii="Gordita Regular" w:hAnsi="Gordita Regular"/>
          <w:sz w:val="24"/>
          <w:szCs w:val="24"/>
        </w:rPr>
      </w:pPr>
    </w:p>
    <w:p w14:paraId="4E34D95B" w14:textId="77777777" w:rsidR="00842201" w:rsidRPr="007C5E70" w:rsidRDefault="00000000">
      <w:pPr>
        <w:spacing w:line="330" w:lineRule="auto"/>
        <w:rPr>
          <w:rFonts w:ascii="Gordita Regular" w:hAnsi="Gordita Regular"/>
        </w:rPr>
        <w:sectPr w:rsidR="00842201" w:rsidRPr="007C5E70">
          <w:pgSz w:w="12240" w:h="15840"/>
          <w:pgMar w:top="1440" w:right="1440" w:bottom="1440" w:left="1440" w:header="720" w:footer="720" w:gutter="0"/>
          <w:cols w:space="720"/>
        </w:sectPr>
      </w:pPr>
      <w:r w:rsidRPr="007C5E70">
        <w:rPr>
          <w:rFonts w:ascii="Gordita Regular" w:hAnsi="Gordita Regular"/>
          <w:sz w:val="24"/>
          <w:szCs w:val="24"/>
        </w:rPr>
        <w:t>Detailed information about Code of Conduct and an example code is</w:t>
      </w:r>
      <w:r w:rsidRPr="007C5E70">
        <w:rPr>
          <w:rFonts w:ascii="Gordita Regular" w:hAnsi="Gordita Regular"/>
          <w:sz w:val="24"/>
          <w:szCs w:val="24"/>
        </w:rPr>
        <w:br/>
        <w:t xml:space="preserve">available </w:t>
      </w:r>
      <w:hyperlink r:id="rId69">
        <w:r w:rsidRPr="007C5E70">
          <w:rPr>
            <w:rFonts w:ascii="Gordita Regular" w:hAnsi="Gordita Regular"/>
            <w:sz w:val="24"/>
            <w:szCs w:val="24"/>
            <w:u w:val="single"/>
          </w:rPr>
          <w:t>here at Volunteering Australia</w:t>
        </w:r>
      </w:hyperlink>
      <w:r w:rsidRPr="007C5E70">
        <w:rPr>
          <w:rFonts w:ascii="Gordita Regular" w:hAnsi="Gordita Regular"/>
          <w:sz w:val="24"/>
          <w:szCs w:val="24"/>
        </w:rPr>
        <w:t>.</w:t>
      </w:r>
    </w:p>
    <w:p w14:paraId="5C8346BB" w14:textId="77777777" w:rsidR="00842201" w:rsidRPr="002A1331" w:rsidRDefault="00000000">
      <w:pPr>
        <w:pStyle w:val="Heading1"/>
        <w:rPr>
          <w:rFonts w:ascii="Morion" w:hAnsi="Morion"/>
          <w:color w:val="00AEAB"/>
          <w:sz w:val="44"/>
          <w:szCs w:val="44"/>
        </w:rPr>
      </w:pPr>
      <w:bookmarkStart w:id="52" w:name="_Toc177896598"/>
      <w:r w:rsidRPr="002A1331">
        <w:rPr>
          <w:rFonts w:ascii="Morion" w:hAnsi="Morion"/>
          <w:color w:val="00AEAB"/>
          <w:sz w:val="44"/>
          <w:szCs w:val="44"/>
        </w:rPr>
        <w:lastRenderedPageBreak/>
        <w:t>References</w:t>
      </w:r>
      <w:bookmarkEnd w:id="52"/>
    </w:p>
    <w:p w14:paraId="333D697F" w14:textId="77777777" w:rsidR="00842201" w:rsidRPr="007C5E70" w:rsidRDefault="00000000">
      <w:pPr>
        <w:numPr>
          <w:ilvl w:val="0"/>
          <w:numId w:val="23"/>
        </w:numPr>
        <w:spacing w:line="330" w:lineRule="auto"/>
        <w:rPr>
          <w:rFonts w:ascii="Gordita Regular" w:hAnsi="Gordita Regular"/>
        </w:rPr>
      </w:pPr>
      <w:r w:rsidRPr="007C5E70">
        <w:rPr>
          <w:rFonts w:ascii="Gordita Regular" w:hAnsi="Gordita Regular"/>
          <w:sz w:val="24"/>
          <w:szCs w:val="24"/>
        </w:rPr>
        <w:t>One fifth of the Australian population live with a disability: Australian Bureau</w:t>
      </w:r>
      <w:r w:rsidRPr="007C5E70">
        <w:rPr>
          <w:rFonts w:ascii="Gordita Regular" w:hAnsi="Gordita Regular"/>
          <w:sz w:val="24"/>
          <w:szCs w:val="24"/>
        </w:rPr>
        <w:br/>
        <w:t>of Statistics. (2022). Disability, Ageing and Carers, Australia: Summary of</w:t>
      </w:r>
      <w:r w:rsidRPr="007C5E70">
        <w:rPr>
          <w:rFonts w:ascii="Gordita Regular" w:hAnsi="Gordita Regular"/>
          <w:sz w:val="24"/>
          <w:szCs w:val="24"/>
        </w:rPr>
        <w:br/>
        <w:t xml:space="preserve">Findings. ABS. </w:t>
      </w:r>
      <w:hyperlink r:id="rId70">
        <w:r w:rsidRPr="007C5E70">
          <w:rPr>
            <w:rFonts w:ascii="Gordita Regular" w:hAnsi="Gordita Regular"/>
            <w:sz w:val="24"/>
            <w:szCs w:val="24"/>
            <w:u w:val="single"/>
          </w:rPr>
          <w:t>https://www.abs.gov.au/statistics/health/disability/disability-</w:t>
        </w:r>
        <w:r w:rsidRPr="007C5E70">
          <w:rPr>
            <w:rFonts w:ascii="Gordita Regular" w:hAnsi="Gordita Regular"/>
            <w:sz w:val="24"/>
            <w:szCs w:val="24"/>
            <w:u w:val="single"/>
          </w:rPr>
          <w:br/>
          <w:t>ageing-and-carers-</w:t>
        </w:r>
        <w:proofErr w:type="spellStart"/>
        <w:r w:rsidRPr="007C5E70">
          <w:rPr>
            <w:rFonts w:ascii="Gordita Regular" w:hAnsi="Gordita Regular"/>
            <w:sz w:val="24"/>
            <w:szCs w:val="24"/>
            <w:u w:val="single"/>
          </w:rPr>
          <w:t>australia</w:t>
        </w:r>
        <w:proofErr w:type="spellEnd"/>
        <w:r w:rsidRPr="007C5E70">
          <w:rPr>
            <w:rFonts w:ascii="Gordita Regular" w:hAnsi="Gordita Regular"/>
            <w:sz w:val="24"/>
            <w:szCs w:val="24"/>
            <w:u w:val="single"/>
          </w:rPr>
          <w:t>-summary-findings/latest-release</w:t>
        </w:r>
      </w:hyperlink>
    </w:p>
    <w:p w14:paraId="560506C0" w14:textId="77777777" w:rsidR="00842201" w:rsidRPr="007C5E70" w:rsidRDefault="00000000">
      <w:pPr>
        <w:numPr>
          <w:ilvl w:val="0"/>
          <w:numId w:val="23"/>
        </w:numPr>
        <w:spacing w:line="330" w:lineRule="auto"/>
        <w:rPr>
          <w:rFonts w:ascii="Gordita Regular" w:hAnsi="Gordita Regular"/>
        </w:rPr>
      </w:pPr>
      <w:r w:rsidRPr="007C5E70">
        <w:rPr>
          <w:rFonts w:ascii="Gordita Regular" w:hAnsi="Gordita Regular"/>
          <w:sz w:val="24"/>
          <w:szCs w:val="24"/>
          <w:highlight w:val="white"/>
        </w:rPr>
        <w:t xml:space="preserve">Australian Institute of Health and Welfare. (2023). </w:t>
      </w:r>
      <w:r w:rsidRPr="007C5E70">
        <w:rPr>
          <w:rFonts w:ascii="Gordita Regular" w:hAnsi="Gordita Regular"/>
          <w:i/>
          <w:sz w:val="24"/>
          <w:szCs w:val="24"/>
        </w:rPr>
        <w:t>Volunteers.</w:t>
      </w:r>
      <w:r w:rsidRPr="007C5E70">
        <w:rPr>
          <w:rFonts w:ascii="Gordita Regular" w:hAnsi="Gordita Regular"/>
          <w:sz w:val="24"/>
          <w:szCs w:val="24"/>
          <w:highlight w:val="white"/>
        </w:rPr>
        <w:t xml:space="preserve"> Retrieved from </w:t>
      </w:r>
      <w:hyperlink r:id="rId71">
        <w:r w:rsidRPr="007C5E70">
          <w:rPr>
            <w:rFonts w:ascii="Gordita Regular" w:hAnsi="Gordita Regular"/>
            <w:color w:val="1155CC"/>
            <w:sz w:val="24"/>
            <w:szCs w:val="24"/>
            <w:highlight w:val="white"/>
            <w:u w:val="single"/>
          </w:rPr>
          <w:t>https://www.aihw.gov.au/reports/australias-welfare/volunteers</w:t>
        </w:r>
      </w:hyperlink>
    </w:p>
    <w:p w14:paraId="19E0D6E2" w14:textId="77777777" w:rsidR="00842201" w:rsidRPr="007C5E70" w:rsidRDefault="00000000">
      <w:pPr>
        <w:numPr>
          <w:ilvl w:val="0"/>
          <w:numId w:val="23"/>
        </w:numPr>
        <w:spacing w:line="330" w:lineRule="auto"/>
        <w:rPr>
          <w:rFonts w:ascii="Gordita Regular" w:hAnsi="Gordita Regular"/>
          <w:color w:val="45494B"/>
          <w:highlight w:val="white"/>
        </w:rPr>
      </w:pPr>
      <w:r w:rsidRPr="007C5E70">
        <w:rPr>
          <w:rFonts w:ascii="Gordita Regular" w:hAnsi="Gordita Regular"/>
          <w:sz w:val="24"/>
          <w:szCs w:val="24"/>
          <w:highlight w:val="white"/>
        </w:rPr>
        <w:t xml:space="preserve">Department of Energy, Environment and Climate Action (2023). </w:t>
      </w:r>
      <w:r w:rsidRPr="007C5E70">
        <w:rPr>
          <w:rFonts w:ascii="Gordita Regular" w:hAnsi="Gordita Regular"/>
          <w:i/>
          <w:sz w:val="24"/>
          <w:szCs w:val="24"/>
          <w:highlight w:val="white"/>
        </w:rPr>
        <w:t>Barriers and opportunities to volunteering for nature - what we’ve heard from the community</w:t>
      </w:r>
      <w:r w:rsidRPr="007C5E70">
        <w:rPr>
          <w:rFonts w:ascii="Gordita Regular" w:hAnsi="Gordita Regular"/>
          <w:sz w:val="24"/>
          <w:szCs w:val="24"/>
          <w:highlight w:val="white"/>
        </w:rPr>
        <w:t xml:space="preserve">. Retrieved from </w:t>
      </w:r>
      <w:hyperlink r:id="rId72">
        <w:r w:rsidRPr="007C5E70">
          <w:rPr>
            <w:rFonts w:ascii="Gordita Regular" w:hAnsi="Gordita Regular"/>
            <w:color w:val="1155CC"/>
            <w:sz w:val="24"/>
            <w:szCs w:val="24"/>
            <w:highlight w:val="white"/>
            <w:u w:val="single"/>
          </w:rPr>
          <w:t>https://www.environment.vic.gov.au/__data/assets/pdf_file/0028/680257/Barriers-and-Opportunities-to-Volunteer-Themes.pdf</w:t>
        </w:r>
      </w:hyperlink>
    </w:p>
    <w:p w14:paraId="61A05B7D" w14:textId="77777777" w:rsidR="00842201" w:rsidRPr="007C5E70" w:rsidRDefault="00000000">
      <w:pPr>
        <w:numPr>
          <w:ilvl w:val="0"/>
          <w:numId w:val="23"/>
        </w:numPr>
        <w:spacing w:line="330" w:lineRule="auto"/>
        <w:rPr>
          <w:rFonts w:ascii="Gordita Regular" w:hAnsi="Gordita Regular"/>
          <w:color w:val="45494B"/>
          <w:highlight w:val="white"/>
        </w:rPr>
      </w:pPr>
      <w:r w:rsidRPr="007C5E70">
        <w:rPr>
          <w:rFonts w:ascii="Gordita Regular" w:hAnsi="Gordita Regular"/>
          <w:sz w:val="24"/>
          <w:szCs w:val="24"/>
          <w:highlight w:val="white"/>
        </w:rPr>
        <w:t xml:space="preserve">Australian Institute of Health and Welfare. (2024). </w:t>
      </w:r>
      <w:r w:rsidRPr="007C5E70">
        <w:rPr>
          <w:rFonts w:ascii="Gordita Regular" w:hAnsi="Gordita Regular"/>
          <w:i/>
          <w:sz w:val="24"/>
          <w:szCs w:val="24"/>
          <w:highlight w:val="white"/>
        </w:rPr>
        <w:t>People with disability in Australia.</w:t>
      </w:r>
      <w:r w:rsidRPr="007C5E70">
        <w:rPr>
          <w:rFonts w:ascii="Gordita Regular" w:hAnsi="Gordita Regular"/>
          <w:sz w:val="24"/>
          <w:szCs w:val="24"/>
          <w:highlight w:val="white"/>
        </w:rPr>
        <w:t xml:space="preserve"> Retrieved from </w:t>
      </w:r>
      <w:hyperlink r:id="rId73">
        <w:r w:rsidRPr="007C5E70">
          <w:rPr>
            <w:rFonts w:ascii="Gordita Regular" w:hAnsi="Gordita Regular"/>
            <w:color w:val="1155CC"/>
            <w:sz w:val="24"/>
            <w:szCs w:val="24"/>
            <w:highlight w:val="white"/>
            <w:u w:val="single"/>
          </w:rPr>
          <w:t>https://www.aihw.gov.au/reports/disability/people-with-disability-in-australia</w:t>
        </w:r>
      </w:hyperlink>
    </w:p>
    <w:p w14:paraId="5FE2BDDF" w14:textId="77777777" w:rsidR="00842201" w:rsidRPr="007C5E70" w:rsidRDefault="00000000">
      <w:pPr>
        <w:numPr>
          <w:ilvl w:val="0"/>
          <w:numId w:val="23"/>
        </w:numPr>
        <w:spacing w:line="330" w:lineRule="auto"/>
        <w:rPr>
          <w:rFonts w:ascii="Gordita Regular" w:hAnsi="Gordita Regular"/>
          <w:color w:val="45494B"/>
          <w:highlight w:val="white"/>
        </w:rPr>
      </w:pPr>
      <w:r w:rsidRPr="007C5E70">
        <w:rPr>
          <w:rFonts w:ascii="Gordita Regular" w:hAnsi="Gordita Regular"/>
          <w:sz w:val="24"/>
          <w:szCs w:val="24"/>
          <w:highlight w:val="white"/>
        </w:rPr>
        <w:t xml:space="preserve">Bunbury, S. (2019). Unconscious bias and the medical model: How the social model may hold the key to transformative thinking about disability discrimination. </w:t>
      </w:r>
      <w:r w:rsidRPr="007C5E70">
        <w:rPr>
          <w:rFonts w:ascii="Gordita Regular" w:hAnsi="Gordita Regular"/>
          <w:i/>
          <w:sz w:val="24"/>
          <w:szCs w:val="24"/>
          <w:highlight w:val="white"/>
        </w:rPr>
        <w:t>International Journal of Discrimination and the Law</w:t>
      </w:r>
      <w:r w:rsidRPr="007C5E70">
        <w:rPr>
          <w:rFonts w:ascii="Gordita Regular" w:hAnsi="Gordita Regular"/>
          <w:sz w:val="24"/>
          <w:szCs w:val="24"/>
          <w:highlight w:val="white"/>
        </w:rPr>
        <w:t xml:space="preserve">, </w:t>
      </w:r>
      <w:r w:rsidRPr="007C5E70">
        <w:rPr>
          <w:rFonts w:ascii="Gordita Regular" w:hAnsi="Gordita Regular"/>
          <w:i/>
          <w:sz w:val="24"/>
          <w:szCs w:val="24"/>
          <w:highlight w:val="white"/>
        </w:rPr>
        <w:t>19</w:t>
      </w:r>
      <w:r w:rsidRPr="007C5E70">
        <w:rPr>
          <w:rFonts w:ascii="Gordita Regular" w:hAnsi="Gordita Regular"/>
          <w:sz w:val="24"/>
          <w:szCs w:val="24"/>
          <w:highlight w:val="white"/>
        </w:rPr>
        <w:t xml:space="preserve">(1), 26-47. </w:t>
      </w:r>
      <w:hyperlink r:id="rId74">
        <w:r w:rsidRPr="007C5E70">
          <w:rPr>
            <w:rFonts w:ascii="Gordita Regular" w:hAnsi="Gordita Regular"/>
            <w:color w:val="006ACC"/>
            <w:sz w:val="24"/>
            <w:szCs w:val="24"/>
            <w:highlight w:val="white"/>
            <w:u w:val="single"/>
          </w:rPr>
          <w:t>https://doi.org/10.1177/1358229118820742</w:t>
        </w:r>
      </w:hyperlink>
    </w:p>
    <w:p w14:paraId="189B10B2" w14:textId="77777777" w:rsidR="00842201" w:rsidRPr="007C5E70" w:rsidRDefault="00000000">
      <w:pPr>
        <w:numPr>
          <w:ilvl w:val="0"/>
          <w:numId w:val="23"/>
        </w:numPr>
        <w:spacing w:line="330" w:lineRule="auto"/>
        <w:rPr>
          <w:rFonts w:ascii="Gordita Regular" w:hAnsi="Gordita Regular"/>
          <w:color w:val="45494B"/>
          <w:highlight w:val="white"/>
        </w:rPr>
      </w:pPr>
      <w:r w:rsidRPr="007C5E70">
        <w:rPr>
          <w:rFonts w:ascii="Gordita Regular" w:hAnsi="Gordita Regular"/>
          <w:sz w:val="24"/>
          <w:szCs w:val="24"/>
          <w:highlight w:val="white"/>
        </w:rPr>
        <w:t xml:space="preserve">People With Disability Australia (2021). </w:t>
      </w:r>
      <w:r w:rsidRPr="007C5E70">
        <w:rPr>
          <w:rFonts w:ascii="Gordita Regular" w:hAnsi="Gordita Regular"/>
          <w:i/>
          <w:sz w:val="24"/>
          <w:szCs w:val="24"/>
          <w:highlight w:val="white"/>
        </w:rPr>
        <w:t>PWDA Language Guide: A guide to language about disability</w:t>
      </w:r>
      <w:r w:rsidRPr="007C5E70">
        <w:rPr>
          <w:rFonts w:ascii="Gordita Regular" w:hAnsi="Gordita Regular"/>
          <w:sz w:val="24"/>
          <w:szCs w:val="24"/>
          <w:highlight w:val="white"/>
        </w:rPr>
        <w:t xml:space="preserve">. Retrieved from </w:t>
      </w:r>
      <w:hyperlink r:id="rId75">
        <w:r w:rsidRPr="007C5E70">
          <w:rPr>
            <w:rFonts w:ascii="Gordita Regular" w:hAnsi="Gordita Regular"/>
            <w:color w:val="1155CC"/>
            <w:sz w:val="24"/>
            <w:szCs w:val="24"/>
            <w:highlight w:val="white"/>
            <w:u w:val="single"/>
          </w:rPr>
          <w:t>https://pwd.org.au/wp-content/uploads/2021/12/PWDA-Language-Guide-v2-2021.pdf</w:t>
        </w:r>
      </w:hyperlink>
    </w:p>
    <w:p w14:paraId="0FDC39BC" w14:textId="77777777" w:rsidR="00842201" w:rsidRPr="007C5E70" w:rsidRDefault="00000000">
      <w:pPr>
        <w:numPr>
          <w:ilvl w:val="0"/>
          <w:numId w:val="23"/>
        </w:numPr>
        <w:spacing w:line="330" w:lineRule="auto"/>
        <w:rPr>
          <w:rFonts w:ascii="Gordita Regular" w:hAnsi="Gordita Regular"/>
        </w:rPr>
      </w:pPr>
      <w:r w:rsidRPr="007C5E70">
        <w:rPr>
          <w:rFonts w:ascii="Gordita Regular" w:hAnsi="Gordita Regular"/>
          <w:sz w:val="24"/>
          <w:szCs w:val="24"/>
        </w:rPr>
        <w:lastRenderedPageBreak/>
        <w:t xml:space="preserve">Department of Energy, Environment and Climate Action (2022). Future Makers Summary. Retrieved from </w:t>
      </w:r>
      <w:hyperlink r:id="rId76">
        <w:r w:rsidRPr="007C5E70">
          <w:rPr>
            <w:rFonts w:ascii="Gordita Regular" w:hAnsi="Gordita Regular"/>
            <w:color w:val="1155CC"/>
            <w:sz w:val="24"/>
            <w:szCs w:val="24"/>
            <w:u w:val="single"/>
          </w:rPr>
          <w:t>https://www.environment.vic.gov.au/__data/assets/pdf_file/0015/620322/Future-Makers.pdf</w:t>
        </w:r>
      </w:hyperlink>
    </w:p>
    <w:p w14:paraId="0E9F9633" w14:textId="77777777" w:rsidR="00842201" w:rsidRPr="007C5E70" w:rsidRDefault="00842201">
      <w:pPr>
        <w:rPr>
          <w:rFonts w:ascii="Gordita Regular" w:hAnsi="Gordita Regular"/>
        </w:rPr>
      </w:pPr>
    </w:p>
    <w:p w14:paraId="1B51DF26" w14:textId="77777777" w:rsidR="00842201" w:rsidRPr="007C5E70" w:rsidRDefault="00842201">
      <w:pPr>
        <w:rPr>
          <w:rFonts w:ascii="Gordita Regular" w:hAnsi="Gordita Regular"/>
        </w:rPr>
      </w:pPr>
    </w:p>
    <w:sectPr w:rsidR="00842201" w:rsidRPr="007C5E7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59478" w14:textId="77777777" w:rsidR="0051478D" w:rsidRDefault="0051478D">
      <w:pPr>
        <w:spacing w:line="240" w:lineRule="auto"/>
      </w:pPr>
      <w:r>
        <w:separator/>
      </w:r>
    </w:p>
  </w:endnote>
  <w:endnote w:type="continuationSeparator" w:id="0">
    <w:p w14:paraId="3629C296" w14:textId="77777777" w:rsidR="0051478D" w:rsidRDefault="00514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rion">
    <w:panose1 w:val="00000000000000000000"/>
    <w:charset w:val="00"/>
    <w:family w:val="auto"/>
    <w:notTrueType/>
    <w:pitch w:val="variable"/>
    <w:sig w:usb0="80000027" w:usb1="4000004A" w:usb2="00000000" w:usb3="00000000" w:csb0="00000001" w:csb1="00000000"/>
  </w:font>
  <w:font w:name="Gordita Regular">
    <w:panose1 w:val="00000000000000000000"/>
    <w:charset w:val="4D"/>
    <w:family w:val="auto"/>
    <w:notTrueType/>
    <w:pitch w:val="variable"/>
    <w:sig w:usb0="A10002CF" w:usb1="5000E07A"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43AC1" w14:textId="77777777" w:rsidR="00842201" w:rsidRDefault="00000000">
    <w:pPr>
      <w:jc w:val="right"/>
    </w:pPr>
    <w:r>
      <w:fldChar w:fldCharType="begin"/>
    </w:r>
    <w:r>
      <w:instrText>PAGE</w:instrText>
    </w:r>
    <w:r>
      <w:fldChar w:fldCharType="separate"/>
    </w:r>
    <w:r w:rsidR="005466C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ADEB" w14:textId="77777777" w:rsidR="00842201"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6AE42" w14:textId="77777777" w:rsidR="0051478D" w:rsidRDefault="0051478D">
      <w:pPr>
        <w:spacing w:line="240" w:lineRule="auto"/>
      </w:pPr>
      <w:r>
        <w:separator/>
      </w:r>
    </w:p>
  </w:footnote>
  <w:footnote w:type="continuationSeparator" w:id="0">
    <w:p w14:paraId="75788AAB" w14:textId="77777777" w:rsidR="0051478D" w:rsidRDefault="005147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5351" w14:textId="320015D5" w:rsidR="00842201" w:rsidRDefault="00000000">
    <w:pPr>
      <w:pStyle w:val="Subtitle"/>
      <w:rPr>
        <w:color w:val="009490"/>
      </w:rPr>
    </w:pPr>
    <w:bookmarkStart w:id="1" w:name="_rf62zebkzb7p" w:colFirst="0" w:colLast="0"/>
    <w:bookmarkEnd w:id="1"/>
    <w:r>
      <w:rPr>
        <w:color w:val="00949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5E5A" w14:textId="77777777" w:rsidR="00842201" w:rsidRDefault="00000000">
    <w:pPr>
      <w:pStyle w:val="Subtitle"/>
      <w:jc w:val="center"/>
      <w:rPr>
        <w:color w:val="009490"/>
      </w:rPr>
    </w:pPr>
    <w:bookmarkStart w:id="2" w:name="_hk8nuxsxjsma" w:colFirst="0" w:colLast="0"/>
    <w:bookmarkEnd w:id="2"/>
    <w:r>
      <w:rPr>
        <w:color w:val="009490"/>
      </w:rPr>
      <w:t>Draft, text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124"/>
    <w:multiLevelType w:val="multilevel"/>
    <w:tmpl w:val="FB021C8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D12B9"/>
    <w:multiLevelType w:val="multilevel"/>
    <w:tmpl w:val="D49AA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2D485D"/>
    <w:multiLevelType w:val="multilevel"/>
    <w:tmpl w:val="B27E2660"/>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353B7"/>
    <w:multiLevelType w:val="multilevel"/>
    <w:tmpl w:val="B866C19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473C99"/>
    <w:multiLevelType w:val="multilevel"/>
    <w:tmpl w:val="E9C6DD1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A11D5D"/>
    <w:multiLevelType w:val="multilevel"/>
    <w:tmpl w:val="58CCF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A82C93"/>
    <w:multiLevelType w:val="multilevel"/>
    <w:tmpl w:val="5930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D14E58"/>
    <w:multiLevelType w:val="multilevel"/>
    <w:tmpl w:val="B580A05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8C0B8A"/>
    <w:multiLevelType w:val="multilevel"/>
    <w:tmpl w:val="C84A6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31737A"/>
    <w:multiLevelType w:val="multilevel"/>
    <w:tmpl w:val="E18A2E5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4114F6"/>
    <w:multiLevelType w:val="multilevel"/>
    <w:tmpl w:val="9AE613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0E5A0E"/>
    <w:multiLevelType w:val="multilevel"/>
    <w:tmpl w:val="048CEFE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3F38E3"/>
    <w:multiLevelType w:val="multilevel"/>
    <w:tmpl w:val="5A968B5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05736A"/>
    <w:multiLevelType w:val="multilevel"/>
    <w:tmpl w:val="F33E15C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C41113"/>
    <w:multiLevelType w:val="multilevel"/>
    <w:tmpl w:val="77A69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C74FB4"/>
    <w:multiLevelType w:val="multilevel"/>
    <w:tmpl w:val="D5FCBF3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4104D8"/>
    <w:multiLevelType w:val="multilevel"/>
    <w:tmpl w:val="F5148F7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C050E7"/>
    <w:multiLevelType w:val="multilevel"/>
    <w:tmpl w:val="F4D4082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C85969"/>
    <w:multiLevelType w:val="multilevel"/>
    <w:tmpl w:val="9D32F37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FA313D"/>
    <w:multiLevelType w:val="multilevel"/>
    <w:tmpl w:val="459E2D1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D85F47"/>
    <w:multiLevelType w:val="multilevel"/>
    <w:tmpl w:val="F9E8B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7E2DEA"/>
    <w:multiLevelType w:val="multilevel"/>
    <w:tmpl w:val="2D6E63A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49255F"/>
    <w:multiLevelType w:val="multilevel"/>
    <w:tmpl w:val="EBEE8EC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8D6DB8"/>
    <w:multiLevelType w:val="multilevel"/>
    <w:tmpl w:val="0400BAB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1D4113"/>
    <w:multiLevelType w:val="multilevel"/>
    <w:tmpl w:val="75AA5F6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A42925"/>
    <w:multiLevelType w:val="multilevel"/>
    <w:tmpl w:val="4882321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7657D4"/>
    <w:multiLevelType w:val="multilevel"/>
    <w:tmpl w:val="41360D8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5160C0"/>
    <w:multiLevelType w:val="multilevel"/>
    <w:tmpl w:val="C500178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BC34B9"/>
    <w:multiLevelType w:val="multilevel"/>
    <w:tmpl w:val="A456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E17A5A"/>
    <w:multiLevelType w:val="multilevel"/>
    <w:tmpl w:val="4D0C334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6302244">
    <w:abstractNumId w:val="12"/>
  </w:num>
  <w:num w:numId="2" w16cid:durableId="676729890">
    <w:abstractNumId w:val="1"/>
  </w:num>
  <w:num w:numId="3" w16cid:durableId="1586190251">
    <w:abstractNumId w:val="13"/>
  </w:num>
  <w:num w:numId="4" w16cid:durableId="831800483">
    <w:abstractNumId w:val="27"/>
  </w:num>
  <w:num w:numId="5" w16cid:durableId="2096779517">
    <w:abstractNumId w:val="5"/>
  </w:num>
  <w:num w:numId="6" w16cid:durableId="968170652">
    <w:abstractNumId w:val="22"/>
  </w:num>
  <w:num w:numId="7" w16cid:durableId="1079985714">
    <w:abstractNumId w:val="16"/>
  </w:num>
  <w:num w:numId="8" w16cid:durableId="1645624622">
    <w:abstractNumId w:val="14"/>
  </w:num>
  <w:num w:numId="9" w16cid:durableId="1726492714">
    <w:abstractNumId w:val="0"/>
  </w:num>
  <w:num w:numId="10" w16cid:durableId="662440237">
    <w:abstractNumId w:val="7"/>
  </w:num>
  <w:num w:numId="11" w16cid:durableId="378289157">
    <w:abstractNumId w:val="6"/>
  </w:num>
  <w:num w:numId="12" w16cid:durableId="582767087">
    <w:abstractNumId w:val="25"/>
  </w:num>
  <w:num w:numId="13" w16cid:durableId="1117219612">
    <w:abstractNumId w:val="28"/>
  </w:num>
  <w:num w:numId="14" w16cid:durableId="1798640793">
    <w:abstractNumId w:val="23"/>
  </w:num>
  <w:num w:numId="15" w16cid:durableId="710805967">
    <w:abstractNumId w:val="18"/>
  </w:num>
  <w:num w:numId="16" w16cid:durableId="1746031751">
    <w:abstractNumId w:val="15"/>
  </w:num>
  <w:num w:numId="17" w16cid:durableId="574172683">
    <w:abstractNumId w:val="3"/>
  </w:num>
  <w:num w:numId="18" w16cid:durableId="945816579">
    <w:abstractNumId w:val="11"/>
  </w:num>
  <w:num w:numId="19" w16cid:durableId="1856338262">
    <w:abstractNumId w:val="21"/>
  </w:num>
  <w:num w:numId="20" w16cid:durableId="1846507167">
    <w:abstractNumId w:val="26"/>
  </w:num>
  <w:num w:numId="21" w16cid:durableId="308245858">
    <w:abstractNumId w:val="20"/>
  </w:num>
  <w:num w:numId="22" w16cid:durableId="622227886">
    <w:abstractNumId w:val="24"/>
  </w:num>
  <w:num w:numId="23" w16cid:durableId="826626308">
    <w:abstractNumId w:val="2"/>
  </w:num>
  <w:num w:numId="24" w16cid:durableId="710687531">
    <w:abstractNumId w:val="19"/>
  </w:num>
  <w:num w:numId="25" w16cid:durableId="143393183">
    <w:abstractNumId w:val="10"/>
  </w:num>
  <w:num w:numId="26" w16cid:durableId="853684894">
    <w:abstractNumId w:val="4"/>
  </w:num>
  <w:num w:numId="27" w16cid:durableId="1577320803">
    <w:abstractNumId w:val="8"/>
  </w:num>
  <w:num w:numId="28" w16cid:durableId="151994938">
    <w:abstractNumId w:val="9"/>
  </w:num>
  <w:num w:numId="29" w16cid:durableId="1809661262">
    <w:abstractNumId w:val="29"/>
  </w:num>
  <w:num w:numId="30" w16cid:durableId="851528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01"/>
    <w:rsid w:val="00052C6A"/>
    <w:rsid w:val="000D3967"/>
    <w:rsid w:val="0024750C"/>
    <w:rsid w:val="002A1331"/>
    <w:rsid w:val="0051478D"/>
    <w:rsid w:val="005466CD"/>
    <w:rsid w:val="007C5E70"/>
    <w:rsid w:val="00842201"/>
    <w:rsid w:val="00B61738"/>
    <w:rsid w:val="00BF4987"/>
    <w:rsid w:val="00FB2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12F4A37"/>
  <w15:docId w15:val="{F21BC321-48C6-834E-BB92-5F5EF371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5E70"/>
    <w:pPr>
      <w:tabs>
        <w:tab w:val="center" w:pos="4513"/>
        <w:tab w:val="right" w:pos="9026"/>
      </w:tabs>
      <w:spacing w:line="240" w:lineRule="auto"/>
    </w:pPr>
  </w:style>
  <w:style w:type="character" w:customStyle="1" w:styleId="HeaderChar">
    <w:name w:val="Header Char"/>
    <w:basedOn w:val="DefaultParagraphFont"/>
    <w:link w:val="Header"/>
    <w:uiPriority w:val="99"/>
    <w:rsid w:val="007C5E70"/>
  </w:style>
  <w:style w:type="paragraph" w:styleId="Footer">
    <w:name w:val="footer"/>
    <w:basedOn w:val="Normal"/>
    <w:link w:val="FooterChar"/>
    <w:uiPriority w:val="99"/>
    <w:unhideWhenUsed/>
    <w:rsid w:val="007C5E70"/>
    <w:pPr>
      <w:tabs>
        <w:tab w:val="center" w:pos="4513"/>
        <w:tab w:val="right" w:pos="9026"/>
      </w:tabs>
      <w:spacing w:line="240" w:lineRule="auto"/>
    </w:pPr>
  </w:style>
  <w:style w:type="character" w:customStyle="1" w:styleId="FooterChar">
    <w:name w:val="Footer Char"/>
    <w:basedOn w:val="DefaultParagraphFont"/>
    <w:link w:val="Footer"/>
    <w:uiPriority w:val="99"/>
    <w:rsid w:val="007C5E70"/>
  </w:style>
  <w:style w:type="paragraph" w:styleId="TOC1">
    <w:name w:val="toc 1"/>
    <w:basedOn w:val="Normal"/>
    <w:next w:val="Normal"/>
    <w:autoRedefine/>
    <w:uiPriority w:val="39"/>
    <w:unhideWhenUsed/>
    <w:rsid w:val="00052C6A"/>
    <w:pPr>
      <w:spacing w:after="100"/>
    </w:pPr>
  </w:style>
  <w:style w:type="paragraph" w:styleId="TOC2">
    <w:name w:val="toc 2"/>
    <w:basedOn w:val="Normal"/>
    <w:next w:val="Normal"/>
    <w:autoRedefine/>
    <w:uiPriority w:val="39"/>
    <w:unhideWhenUsed/>
    <w:rsid w:val="00052C6A"/>
    <w:pPr>
      <w:spacing w:after="100"/>
      <w:ind w:left="220"/>
    </w:pPr>
  </w:style>
  <w:style w:type="paragraph" w:styleId="TOC3">
    <w:name w:val="toc 3"/>
    <w:basedOn w:val="Normal"/>
    <w:next w:val="Normal"/>
    <w:autoRedefine/>
    <w:uiPriority w:val="39"/>
    <w:unhideWhenUsed/>
    <w:rsid w:val="00052C6A"/>
    <w:pPr>
      <w:spacing w:after="100"/>
      <w:ind w:left="440"/>
    </w:pPr>
  </w:style>
  <w:style w:type="paragraph" w:styleId="TOC4">
    <w:name w:val="toc 4"/>
    <w:basedOn w:val="Normal"/>
    <w:next w:val="Normal"/>
    <w:autoRedefine/>
    <w:uiPriority w:val="39"/>
    <w:unhideWhenUsed/>
    <w:rsid w:val="00052C6A"/>
    <w:pPr>
      <w:spacing w:after="100"/>
      <w:ind w:left="660"/>
    </w:pPr>
  </w:style>
  <w:style w:type="character" w:styleId="Hyperlink">
    <w:name w:val="Hyperlink"/>
    <w:basedOn w:val="DefaultParagraphFont"/>
    <w:uiPriority w:val="99"/>
    <w:unhideWhenUsed/>
    <w:rsid w:val="00052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inclusionmelbourne.org.au/" TargetMode="External"/><Relationship Id="rId21" Type="http://schemas.openxmlformats.org/officeDocument/2006/relationships/hyperlink" Target="https://www.blindsports.org.au/" TargetMode="External"/><Relationship Id="rId42" Type="http://schemas.openxmlformats.org/officeDocument/2006/relationships/hyperlink" Target="https://www.facebook.com/help/509746615868430/?helpref=related_articles" TargetMode="External"/><Relationship Id="rId47" Type="http://schemas.openxmlformats.org/officeDocument/2006/relationships/hyperlink" Target="https://www.afdo.org.au/news/language-guide/" TargetMode="External"/><Relationship Id="rId63" Type="http://schemas.openxmlformats.org/officeDocument/2006/relationships/hyperlink" Target="https://www.facebook.com/help/android-app/214124458607871?paipv=0&amp;eav=AfaZHIakJwYEIRVnXUPLQLpI9wKs3GpiWByYyLg5dLqVQ0CsMM0o-g616JlY2YnRJOo&amp;_rdr" TargetMode="External"/><Relationship Id="rId68" Type="http://schemas.openxmlformats.org/officeDocument/2006/relationships/hyperlink" Target="https://www.volunteeringaustralia.org/wp-content/uploads/National-Standards-Document-FINAL_Web.pdf" TargetMode="External"/><Relationship Id="rId16" Type="http://schemas.openxmlformats.org/officeDocument/2006/relationships/hyperlink" Target="https://www.outdoorsvictoria.org.au/wp-content/uploads/2023/06/TOOLKIT-Welcoming-people-who-live-with-a-physical-disability-into-your-program-C.pdf" TargetMode="External"/><Relationship Id="rId11" Type="http://schemas.openxmlformats.org/officeDocument/2006/relationships/image" Target="media/image1.png"/><Relationship Id="rId24" Type="http://schemas.openxmlformats.org/officeDocument/2006/relationships/hyperlink" Target="https://www.scopeaust.org.au/" TargetMode="External"/><Relationship Id="rId32" Type="http://schemas.openxmlformats.org/officeDocument/2006/relationships/hyperlink" Target="https://www.parks.vic.gov.au/get-into-nature/all-abilities-access/all-terrain-wheelchairs" TargetMode="External"/><Relationship Id="rId37" Type="http://schemas.openxmlformats.org/officeDocument/2006/relationships/hyperlink" Target="https://www.amaze.org.au/wp-content/uploads/2019/08/How-to-communicate-effectively-with-autistic-people_2023FINAL.pdf" TargetMode="External"/><Relationship Id="rId40" Type="http://schemas.openxmlformats.org/officeDocument/2006/relationships/hyperlink" Target="https://hemingwayapp.com/" TargetMode="External"/><Relationship Id="rId45" Type="http://schemas.openxmlformats.org/officeDocument/2006/relationships/hyperlink" Target="https://www.w3.org/WAI/fundamentals/" TargetMode="External"/><Relationship Id="rId53" Type="http://schemas.openxmlformats.org/officeDocument/2006/relationships/hyperlink" Target="https://www.inclusionaustralia.org.au/wp-content/uploads/2023/04/Guide-to-Inclusion-for-Policy-Makers.pdf" TargetMode="External"/><Relationship Id="rId58" Type="http://schemas.openxmlformats.org/officeDocument/2006/relationships/hyperlink" Target="https://sport.vic.gov.au/__data/assets/pdf_file/0005/2268761/Design-for-Everyone-Guide-A-Guide-to-Sport-and-Recreation-Settings.pdf" TargetMode="External"/><Relationship Id="rId66" Type="http://schemas.openxmlformats.org/officeDocument/2006/relationships/hyperlink" Target="https://www.parks.vic.gov.au/get-into-nature/all-abilities-access/all-terrain-wheelchairs" TargetMode="External"/><Relationship Id="rId74" Type="http://schemas.openxmlformats.org/officeDocument/2006/relationships/hyperlink" Target="https://doi.org/10.1177/1358229118820742" TargetMode="External"/><Relationship Id="rId5" Type="http://schemas.openxmlformats.org/officeDocument/2006/relationships/footnotes" Target="footnotes.xml"/><Relationship Id="rId61" Type="http://schemas.openxmlformats.org/officeDocument/2006/relationships/hyperlink" Target="https://www.vic.gov.au/alternative-text-digital-guide" TargetMode="External"/><Relationship Id="rId19" Type="http://schemas.openxmlformats.org/officeDocument/2006/relationships/hyperlink" Target="https://www.amaze.org.au/about-autism/" TargetMode="External"/><Relationship Id="rId14" Type="http://schemas.openxmlformats.org/officeDocument/2006/relationships/hyperlink" Target="https://www.afdo.org.au/news/language-guide/" TargetMode="External"/><Relationship Id="rId22" Type="http://schemas.openxmlformats.org/officeDocument/2006/relationships/hyperlink" Target="https://www.dsr.org.au/" TargetMode="External"/><Relationship Id="rId27" Type="http://schemas.openxmlformats.org/officeDocument/2006/relationships/hyperlink" Target="https://www.outdoorsinc.org.au/" TargetMode="External"/><Relationship Id="rId30" Type="http://schemas.openxmlformats.org/officeDocument/2006/relationships/hyperlink" Target="https://www.outdoorsvictoria.org.au/wp-content/uploads/2023/06/TOOLKIT-Welcoming-people-who-live-with-a-physical-disability-into-your-program-C.pdf" TargetMode="External"/><Relationship Id="rId35" Type="http://schemas.openxmlformats.org/officeDocument/2006/relationships/hyperlink" Target="https://volunteeringhub.org.au/wp-content/uploads/2021/02/Example%20Inclusion%20Statement.pdf" TargetMode="External"/><Relationship Id="rId43" Type="http://schemas.openxmlformats.org/officeDocument/2006/relationships/hyperlink" Target="https://www.facebook.com/help/android-app/214124458607871?paipv=0&amp;eav=AfaZHIakJwYEIRVnXUPLQLpI9wKs3GpiWByYyLg5dLqVQ0CsMM0o-g616JlY2YnRJOo&amp;_rdr" TargetMode="External"/><Relationship Id="rId48" Type="http://schemas.openxmlformats.org/officeDocument/2006/relationships/hyperlink" Target="http://amaze.org.au/about-amaze/our-language/" TargetMode="External"/><Relationship Id="rId56" Type="http://schemas.openxmlformats.org/officeDocument/2006/relationships/hyperlink" Target="https://www.outdoorsvictoria.org.au/wp-content/uploads/2023/06/TOOLKIT-Welcoming-people-who-live-with-a-physical-disability-into-your-program-C.pdf" TargetMode="External"/><Relationship Id="rId64" Type="http://schemas.openxmlformats.org/officeDocument/2006/relationships/hyperlink" Target="https://help.instagram.com/503708446705527" TargetMode="External"/><Relationship Id="rId69" Type="http://schemas.openxmlformats.org/officeDocument/2006/relationships/hyperlink" Target="https://volunteeringhub.org.au/wp-content/uploads/2021/02/Writing%20a%20Code%20of%20Conduct.pdf"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amaze.org.au/wp-content/uploads/2019/06/AMZ_11134_2019_FACTSHEET_A4_6pp_FA_screen.pdf" TargetMode="External"/><Relationship Id="rId72" Type="http://schemas.openxmlformats.org/officeDocument/2006/relationships/hyperlink" Target="https://www.environment.vic.gov.au/__data/assets/pdf_file/0028/680257/Barriers-and-Opportunities-to-Volunteer-Themes.pdf" TargetMode="External"/><Relationship Id="rId3" Type="http://schemas.openxmlformats.org/officeDocument/2006/relationships/settings" Target="settings.xml"/><Relationship Id="rId12" Type="http://schemas.openxmlformats.org/officeDocument/2006/relationships/hyperlink" Target="https://www.afdo.org.au/resource-communication-with-people-with-disabilities/" TargetMode="External"/><Relationship Id="rId17" Type="http://schemas.openxmlformats.org/officeDocument/2006/relationships/hyperlink" Target="https://www.afdo.org.au/news/language-guide/" TargetMode="External"/><Relationship Id="rId25" Type="http://schemas.openxmlformats.org/officeDocument/2006/relationships/hyperlink" Target="https://pwd.org.au/" TargetMode="External"/><Relationship Id="rId33" Type="http://schemas.openxmlformats.org/officeDocument/2006/relationships/hyperlink" Target="https://www.amaze.org.au/training/social-scripts/" TargetMode="External"/><Relationship Id="rId38" Type="http://schemas.openxmlformats.org/officeDocument/2006/relationships/hyperlink" Target="https://empowerautism.org.au/wp-content/uploads/2023/10/Empowering-Autism-Book-Step-2.pdf" TargetMode="External"/><Relationship Id="rId46" Type="http://schemas.openxmlformats.org/officeDocument/2006/relationships/hyperlink" Target="https://pwd.org.au/wp-content/uploads/2021/12/PWDA-Language-Guide-v2-2021.pdf" TargetMode="External"/><Relationship Id="rId59" Type="http://schemas.openxmlformats.org/officeDocument/2006/relationships/hyperlink" Target="https://www.afdo.org.au/wp-content/uploads/2018/04/Checklist-Accessible-Events.pdf" TargetMode="External"/><Relationship Id="rId67" Type="http://schemas.openxmlformats.org/officeDocument/2006/relationships/hyperlink" Target="https://humanrights.gov.au/our-work/disability-rights/customising-job-for-person-with-disability" TargetMode="External"/><Relationship Id="rId20" Type="http://schemas.openxmlformats.org/officeDocument/2006/relationships/hyperlink" Target="https://www.amaze.org.au/a-plus-program/" TargetMode="External"/><Relationship Id="rId41" Type="http://schemas.openxmlformats.org/officeDocument/2006/relationships/hyperlink" Target="https://www.vic.gov.au/alternative-text-digital-guide" TargetMode="External"/><Relationship Id="rId54" Type="http://schemas.openxmlformats.org/officeDocument/2006/relationships/hyperlink" Target="https://volunteeringhub.org.au/wp-content/uploads/2021/02/Example%20Inclusion%20Statement.pdf" TargetMode="External"/><Relationship Id="rId62" Type="http://schemas.openxmlformats.org/officeDocument/2006/relationships/hyperlink" Target="https://www.facebook.com/help/509746615868430/?helpref=related_articles" TargetMode="External"/><Relationship Id="rId70" Type="http://schemas.openxmlformats.org/officeDocument/2006/relationships/hyperlink" Target="https://www.abs.gov.au/statistics/health/disability/disability-ageing-and-carers-australia-summary-findings/latest-release" TargetMode="External"/><Relationship Id="rId75" Type="http://schemas.openxmlformats.org/officeDocument/2006/relationships/hyperlink" Target="https://pwd.org.au/wp-content/uploads/2021/12/PWDA-Language-Guide-v2-2021.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wd.org.au/wp-content/uploads/2021/12/PWDA-Language-Guide-v2-2021.pdf" TargetMode="External"/><Relationship Id="rId23" Type="http://schemas.openxmlformats.org/officeDocument/2006/relationships/hyperlink" Target="https://deafsports.org.au/" TargetMode="External"/><Relationship Id="rId28" Type="http://schemas.openxmlformats.org/officeDocument/2006/relationships/hyperlink" Target="https://www.genu.org.au/" TargetMode="External"/><Relationship Id="rId36" Type="http://schemas.openxmlformats.org/officeDocument/2006/relationships/hyperlink" Target="https://www.amaze.org.au/a-plus-program/" TargetMode="External"/><Relationship Id="rId49" Type="http://schemas.openxmlformats.org/officeDocument/2006/relationships/hyperlink" Target="https://www.afdo.org.au/resource-communication-with-people-with-disabilities/" TargetMode="External"/><Relationship Id="rId57" Type="http://schemas.openxmlformats.org/officeDocument/2006/relationships/hyperlink" Target="https://auscamps.asn.au/application/files/1615/9651/5855/ACA_INCLUSION_GUIDE_RESOURCE_2020.pdf" TargetMode="External"/><Relationship Id="rId10" Type="http://schemas.openxmlformats.org/officeDocument/2006/relationships/footer" Target="footer2.xml"/><Relationship Id="rId31" Type="http://schemas.openxmlformats.org/officeDocument/2006/relationships/hyperlink" Target="https://auscamps.asn.au/application/files/1615/9651/5855/ACA_INCLUSION_GUIDE_RESOURCE_2020.pdf" TargetMode="External"/><Relationship Id="rId44" Type="http://schemas.openxmlformats.org/officeDocument/2006/relationships/hyperlink" Target="https://help.instagram.com/503708446705527" TargetMode="External"/><Relationship Id="rId52" Type="http://schemas.openxmlformats.org/officeDocument/2006/relationships/hyperlink" Target="https://empowerautism.org.au/wp-content/uploads/2023/10/Empowering-Autism-Book-Step-2.pdf" TargetMode="External"/><Relationship Id="rId60" Type="http://schemas.openxmlformats.org/officeDocument/2006/relationships/hyperlink" Target="https://www.stylemanual.gov.au/content-types/easy-read" TargetMode="External"/><Relationship Id="rId65" Type="http://schemas.openxmlformats.org/officeDocument/2006/relationships/hyperlink" Target="https://www.w3.org/WAI/fundamentals/" TargetMode="External"/><Relationship Id="rId73" Type="http://schemas.openxmlformats.org/officeDocument/2006/relationships/hyperlink" Target="https://www.aihw.gov.au/reports/disability/people-with-disability-in-australi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s://www.amaze.org.au/about-autism/what-is-autism/" TargetMode="External"/><Relationship Id="rId18" Type="http://schemas.openxmlformats.org/officeDocument/2006/relationships/hyperlink" Target="https://pwd.org.au/wp-content/uploads/2021/12/PWDA-Language-Guide-v2-2021.pdf" TargetMode="External"/><Relationship Id="rId39" Type="http://schemas.openxmlformats.org/officeDocument/2006/relationships/hyperlink" Target="https://www.stylemanual.gov.au/content-types/easy-read" TargetMode="External"/><Relationship Id="rId34" Type="http://schemas.openxmlformats.org/officeDocument/2006/relationships/hyperlink" Target="https://www.stylemanual.gov.au/content-types/easy-read" TargetMode="External"/><Relationship Id="rId50" Type="http://schemas.openxmlformats.org/officeDocument/2006/relationships/hyperlink" Target="https://humanrights.gov.au/our-work/disability-rights/creating-accessible-inclusive-communications" TargetMode="External"/><Relationship Id="rId55" Type="http://schemas.openxmlformats.org/officeDocument/2006/relationships/hyperlink" Target="https://www.environmentbellarine.org.au/resources/Inclusive%20Volunteering%20Guide_Oct-2023.pdf" TargetMode="External"/><Relationship Id="rId76" Type="http://schemas.openxmlformats.org/officeDocument/2006/relationships/hyperlink" Target="https://www.environment.vic.gov.au/__data/assets/pdf_file/0015/620322/Future-Makers.pdf" TargetMode="External"/><Relationship Id="rId7" Type="http://schemas.openxmlformats.org/officeDocument/2006/relationships/header" Target="header1.xml"/><Relationship Id="rId71" Type="http://schemas.openxmlformats.org/officeDocument/2006/relationships/hyperlink" Target="https://www.aihw.gov.au/reports/australias-welfare/volunteers" TargetMode="External"/><Relationship Id="rId2" Type="http://schemas.openxmlformats.org/officeDocument/2006/relationships/styles" Target="styles.xml"/><Relationship Id="rId29" Type="http://schemas.openxmlformats.org/officeDocument/2006/relationships/hyperlink" Target="https://www.parks.vic.gov.au/get-into-nature/all-abilities-access/all-terrain-wheelch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8803</Words>
  <Characters>50183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McCormack</cp:lastModifiedBy>
  <cp:revision>2</cp:revision>
  <dcterms:created xsi:type="dcterms:W3CDTF">2024-09-22T01:23:00Z</dcterms:created>
  <dcterms:modified xsi:type="dcterms:W3CDTF">2024-09-22T01:23:00Z</dcterms:modified>
</cp:coreProperties>
</file>